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900"/>
        <w:gridCol w:w="1004"/>
        <w:gridCol w:w="1630"/>
        <w:gridCol w:w="768"/>
        <w:gridCol w:w="700"/>
        <w:gridCol w:w="1170"/>
        <w:gridCol w:w="1381"/>
        <w:gridCol w:w="250"/>
        <w:gridCol w:w="935"/>
      </w:tblGrid>
      <w:tr w:rsidR="00904763" w:rsidRPr="00904763" w:rsidTr="00904763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AT 134 543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  <w:t>Wasserführung in Rohren und Gerinnen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Viktor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 xml:space="preserve"> Schauberger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12.08.1931 / 15.04.1933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r w:rsidRPr="00904763">
              <w:rPr>
                <w:rFonts w:ascii="Trebuchet MS" w:eastAsia="Times New Roman" w:hAnsi="Trebuchet MS" w:cs="Times New Roman"/>
                <w:noProof/>
                <w:color w:val="3C3C3F"/>
                <w:sz w:val="23"/>
                <w:szCs w:val="23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1" name="Рисунок 1" descr="http://pks.or.at/wp-content/uploads/PAT_134_5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ks.or.at/wp-content/uploads/PAT_134_5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en-US"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en-US" w:eastAsia="ru-RU"/>
              </w:rPr>
              <w:t>Impl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en-US" w:eastAsia="ru-RU"/>
              </w:rPr>
              <w:t>Nr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en-US" w:eastAsia="ru-RU"/>
              </w:rPr>
              <w:t>. 45 CD-ROM “</w:t>
            </w: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en-US" w:eastAsia="ru-RU"/>
              </w:rPr>
              <w:t>DWdW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en-US" w:eastAsia="ru-RU"/>
              </w:rPr>
              <w:t>”</w:t>
            </w:r>
          </w:p>
        </w:tc>
      </w:tr>
      <w:tr w:rsidR="00904763" w:rsidRPr="00904763" w:rsidTr="00904763">
        <w:trPr>
          <w:gridAfter w:val="8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763" w:rsidRPr="00904763" w:rsidTr="00904763"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  <w:t>Sch 120 061</w:t>
            </w: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  <w:br/>
              <w:t>(Anm. D.R.P.A.)</w:t>
            </w:r>
          </w:p>
        </w:tc>
        <w:tc>
          <w:tcPr>
            <w:tcW w:w="0" w:type="auto"/>
            <w:gridSpan w:val="3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  <w:t>Verfahren und Vorrichtung zur atomaren Umwandlung tropfbar flüssiger oder gasförmiger Stoffe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Viktor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 xml:space="preserve"> Schauberger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04.03.1940 / –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Impl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Nr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. 114</w:t>
            </w:r>
          </w:p>
        </w:tc>
      </w:tr>
      <w:tr w:rsidR="00904763" w:rsidRPr="00904763" w:rsidTr="00904763"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  <w:t>Sch 122 278</w:t>
            </w: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  <w:br/>
              <w:t>(Anm. D.R.P.A.)</w:t>
            </w:r>
          </w:p>
        </w:tc>
        <w:tc>
          <w:tcPr>
            <w:tcW w:w="0" w:type="auto"/>
            <w:gridSpan w:val="3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  <w:t>Einrichtung zur Abspaltung einer energetischen Kernzone in strömenden Flüssigkeiten oder gasförmigen Stoffen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Viktor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 xml:space="preserve"> Schauberger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31.03.1941 / –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763" w:rsidRPr="00904763" w:rsidTr="00904763"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Anm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. D.R.P.A.</w:t>
            </w:r>
          </w:p>
        </w:tc>
        <w:tc>
          <w:tcPr>
            <w:tcW w:w="0" w:type="auto"/>
            <w:gridSpan w:val="3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Die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Herzpumpe</w:t>
            </w:r>
            <w:proofErr w:type="spellEnd"/>
          </w:p>
        </w:tc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Viktor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 xml:space="preserve"> Schauberger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18.12.1942 / –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Impl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Nr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. 130</w:t>
            </w:r>
          </w:p>
        </w:tc>
      </w:tr>
      <w:tr w:rsidR="00904763" w:rsidRPr="00904763" w:rsidTr="00904763"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Anm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. D.R.P.A.</w:t>
            </w:r>
          </w:p>
        </w:tc>
        <w:tc>
          <w:tcPr>
            <w:tcW w:w="0" w:type="auto"/>
            <w:gridSpan w:val="3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  <w:t xml:space="preserve">Der Repulsator </w:t>
            </w: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  <w:softHyphen/>
              <w:t xml:space="preserve"> Verfahren und Vorrichtung zur Durchführung organischer Synthesen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Viktor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 xml:space="preserve"> Schauberger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11.01.1943 / –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Impl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Nr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. 131</w:t>
            </w:r>
          </w:p>
        </w:tc>
      </w:tr>
      <w:tr w:rsidR="00904763" w:rsidRPr="00904763" w:rsidTr="00904763"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Anm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. D.R.P.A.</w:t>
            </w:r>
          </w:p>
        </w:tc>
        <w:tc>
          <w:tcPr>
            <w:tcW w:w="0" w:type="auto"/>
            <w:gridSpan w:val="3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val="de-DE" w:eastAsia="ru-RU"/>
              </w:rPr>
              <w:t>Die Repulsine: Verfahren und Vorrichtung zur Durchführung von organischen Synthesen mit Hilfe kompressibel gestalteter, tropfbar flüssiger Körper und Gasen in repulsiven Schwingungsformen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proofErr w:type="spellStart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Viktor</w:t>
            </w:r>
            <w:proofErr w:type="spellEnd"/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 xml:space="preserve"> Schauberger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  <w:r w:rsidRPr="00904763"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  <w:t>29.03.1943 / –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rebuchet MS" w:eastAsia="Times New Roman" w:hAnsi="Trebuchet MS" w:cs="Times New Roman"/>
                <w:color w:val="3C3C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4763" w:rsidRPr="00904763" w:rsidRDefault="00904763" w:rsidP="0090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2017" w:rsidRPr="00904763" w:rsidRDefault="00C22017">
      <w:pPr>
        <w:rPr>
          <w:lang w:val="en-US"/>
        </w:rPr>
      </w:pPr>
      <w:bookmarkStart w:id="0" w:name="_GoBack"/>
      <w:bookmarkEnd w:id="0"/>
    </w:p>
    <w:sectPr w:rsidR="00C22017" w:rsidRPr="0090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63"/>
    <w:rsid w:val="00904763"/>
    <w:rsid w:val="00C2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CE49-EB08-4E85-95B6-754C7415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</cp:revision>
  <dcterms:created xsi:type="dcterms:W3CDTF">2019-06-30T08:28:00Z</dcterms:created>
  <dcterms:modified xsi:type="dcterms:W3CDTF">2019-06-30T08:30:00Z</dcterms:modified>
</cp:coreProperties>
</file>