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1D" w:rsidRPr="0045601D" w:rsidRDefault="0045601D" w:rsidP="0045601D">
      <w:pPr>
        <w:rPr>
          <w:rFonts w:ascii="Times New Roman" w:hAnsi="Times New Roman" w:cs="Times New Roman"/>
          <w:sz w:val="28"/>
          <w:szCs w:val="28"/>
        </w:rPr>
      </w:pPr>
      <w:r w:rsidRPr="0045601D">
        <w:rPr>
          <w:rFonts w:ascii="Times New Roman" w:hAnsi="Times New Roman" w:cs="Times New Roman"/>
          <w:sz w:val="28"/>
          <w:szCs w:val="28"/>
        </w:rPr>
        <w:t>Спаренный альтернатор переменного тока</w:t>
      </w:r>
      <w:r w:rsidRPr="0045601D">
        <w:rPr>
          <w:rFonts w:ascii="Times New Roman" w:hAnsi="Times New Roman" w:cs="Times New Roman"/>
          <w:sz w:val="28"/>
          <w:szCs w:val="28"/>
        </w:rPr>
        <w:br/>
        <w:t>Абстрактный подход к абстрактным явлениям.</w:t>
      </w:r>
      <w:r w:rsidRPr="0045601D">
        <w:rPr>
          <w:rFonts w:ascii="Times New Roman" w:hAnsi="Times New Roman" w:cs="Times New Roman"/>
          <w:sz w:val="28"/>
          <w:szCs w:val="28"/>
        </w:rPr>
        <w:br/>
        <w:t>к.т.н. Флойд А. Свит.</w:t>
      </w:r>
    </w:p>
    <w:p w:rsidR="007935BD" w:rsidRDefault="0045601D" w:rsidP="0045601D">
      <w:pPr>
        <w:rPr>
          <w:rFonts w:ascii="Times New Roman" w:hAnsi="Times New Roman" w:cs="Times New Roman"/>
          <w:sz w:val="28"/>
          <w:szCs w:val="28"/>
        </w:rPr>
      </w:pPr>
      <w:r w:rsidRPr="0045601D">
        <w:rPr>
          <w:rFonts w:ascii="Times New Roman" w:hAnsi="Times New Roman" w:cs="Times New Roman"/>
          <w:sz w:val="28"/>
          <w:szCs w:val="28"/>
        </w:rPr>
        <w:t xml:space="preserve">Читатель этой концепции </w:t>
      </w:r>
      <w:r w:rsidR="004B396D" w:rsidRPr="0045601D">
        <w:rPr>
          <w:rFonts w:ascii="Times New Roman" w:hAnsi="Times New Roman" w:cs="Times New Roman"/>
          <w:sz w:val="28"/>
          <w:szCs w:val="28"/>
        </w:rPr>
        <w:t>бесконечного</w:t>
      </w:r>
      <w:r w:rsidRPr="0045601D">
        <w:rPr>
          <w:rFonts w:ascii="Times New Roman" w:hAnsi="Times New Roman" w:cs="Times New Roman"/>
          <w:sz w:val="28"/>
          <w:szCs w:val="28"/>
        </w:rPr>
        <w:t xml:space="preserve"> источника </w:t>
      </w:r>
      <w:r w:rsidR="004B396D" w:rsidRPr="0045601D">
        <w:rPr>
          <w:rFonts w:ascii="Times New Roman" w:hAnsi="Times New Roman" w:cs="Times New Roman"/>
          <w:sz w:val="28"/>
          <w:szCs w:val="28"/>
        </w:rPr>
        <w:t>бесконечной</w:t>
      </w:r>
      <w:r w:rsidRPr="0045601D">
        <w:rPr>
          <w:rFonts w:ascii="Times New Roman" w:hAnsi="Times New Roman" w:cs="Times New Roman"/>
          <w:sz w:val="28"/>
          <w:szCs w:val="28"/>
        </w:rPr>
        <w:t xml:space="preserve"> энергии должен постараться не мыслить в терминах так называемых рациональных концепций ученых прошлого или настоящего. При работе с магнитными явлениями; имейте в виду, что вещи не такие, какими они могут казаться. Здесь будет сделано необдуманное заявление, которое наверняка обидит многих членов научного сообщества: магнитное поле, состоящее из так называемых абстрактных силовых или магнитных потоков, вопреки распространенному мнению, </w:t>
      </w:r>
      <w:r w:rsidRPr="004B396D">
        <w:rPr>
          <w:rFonts w:ascii="Times New Roman" w:hAnsi="Times New Roman" w:cs="Times New Roman"/>
          <w:color w:val="0070C0"/>
          <w:sz w:val="28"/>
          <w:szCs w:val="28"/>
        </w:rPr>
        <w:t>больше не является свойством электро</w:t>
      </w:r>
      <w:r w:rsidR="004B396D" w:rsidRPr="004B396D">
        <w:rPr>
          <w:rFonts w:ascii="Times New Roman" w:hAnsi="Times New Roman" w:cs="Times New Roman"/>
          <w:color w:val="0070C0"/>
          <w:sz w:val="28"/>
          <w:szCs w:val="28"/>
        </w:rPr>
        <w:t>магнита или постоянного магнита</w:t>
      </w:r>
      <w:r w:rsidRPr="004B396D">
        <w:rPr>
          <w:rFonts w:ascii="Times New Roman" w:hAnsi="Times New Roman" w:cs="Times New Roman"/>
          <w:color w:val="0070C0"/>
          <w:sz w:val="28"/>
          <w:szCs w:val="28"/>
        </w:rPr>
        <w:t xml:space="preserve"> чем вода является свойством трубы, через которую она протекает.</w:t>
      </w:r>
      <w:r w:rsidRPr="0045601D">
        <w:rPr>
          <w:rFonts w:ascii="Times New Roman" w:hAnsi="Times New Roman" w:cs="Times New Roman"/>
          <w:sz w:val="28"/>
          <w:szCs w:val="28"/>
        </w:rPr>
        <w:br/>
      </w:r>
      <w:r w:rsidRPr="0045601D">
        <w:rPr>
          <w:rFonts w:ascii="Times New Roman" w:hAnsi="Times New Roman" w:cs="Times New Roman"/>
          <w:sz w:val="28"/>
          <w:szCs w:val="28"/>
        </w:rPr>
        <w:br/>
      </w:r>
      <w:r w:rsidRPr="004D4CE7">
        <w:rPr>
          <w:rFonts w:ascii="Times New Roman" w:hAnsi="Times New Roman" w:cs="Times New Roman"/>
          <w:color w:val="0070C0"/>
          <w:sz w:val="28"/>
          <w:szCs w:val="28"/>
        </w:rPr>
        <w:t>Это свойство универсального космического поля, состоящего из эфирных пакетов энергии, магнитных по своей природе.</w:t>
      </w:r>
      <w:r w:rsidRPr="0045601D">
        <w:rPr>
          <w:rFonts w:ascii="Times New Roman" w:hAnsi="Times New Roman" w:cs="Times New Roman"/>
          <w:sz w:val="28"/>
          <w:szCs w:val="28"/>
        </w:rPr>
        <w:t xml:space="preserve"> </w:t>
      </w:r>
      <w:r w:rsidRPr="00363AF8">
        <w:rPr>
          <w:rFonts w:ascii="Times New Roman" w:hAnsi="Times New Roman" w:cs="Times New Roman"/>
          <w:color w:val="0070C0"/>
          <w:sz w:val="28"/>
          <w:szCs w:val="28"/>
        </w:rPr>
        <w:t xml:space="preserve">Эти пакеты или кванты являются магнитным </w:t>
      </w:r>
      <w:r w:rsidR="004D4CE7" w:rsidRPr="00363AF8">
        <w:rPr>
          <w:rFonts w:ascii="Times New Roman" w:hAnsi="Times New Roman" w:cs="Times New Roman"/>
          <w:color w:val="0070C0"/>
          <w:sz w:val="28"/>
          <w:szCs w:val="28"/>
        </w:rPr>
        <w:t>поле</w:t>
      </w:r>
      <w:r w:rsidRPr="00363AF8">
        <w:rPr>
          <w:rFonts w:ascii="Times New Roman" w:hAnsi="Times New Roman" w:cs="Times New Roman"/>
          <w:color w:val="0070C0"/>
          <w:sz w:val="28"/>
          <w:szCs w:val="28"/>
        </w:rPr>
        <w:t>м. Все пространство пронизано эт</w:t>
      </w:r>
      <w:r w:rsidR="004D4CE7" w:rsidRPr="00363AF8">
        <w:rPr>
          <w:rFonts w:ascii="Times New Roman" w:hAnsi="Times New Roman" w:cs="Times New Roman"/>
          <w:color w:val="0070C0"/>
          <w:sz w:val="28"/>
          <w:szCs w:val="28"/>
        </w:rPr>
        <w:t>ими безразмерными квантами эфира</w:t>
      </w:r>
      <w:r w:rsidRPr="00363AF8">
        <w:rPr>
          <w:rFonts w:ascii="Times New Roman" w:hAnsi="Times New Roman" w:cs="Times New Roman"/>
          <w:color w:val="0070C0"/>
          <w:sz w:val="28"/>
          <w:szCs w:val="28"/>
        </w:rPr>
        <w:t>, связанными с нашим трехмерным пространством. Однако эти кусочки энергии не являются абсолютными фундаментальными частицами материи, но отражают силу на всех других частицах материи в поле влияния.</w:t>
      </w:r>
      <w:r w:rsidRPr="0045601D">
        <w:rPr>
          <w:rFonts w:ascii="Times New Roman" w:hAnsi="Times New Roman" w:cs="Times New Roman"/>
          <w:sz w:val="28"/>
          <w:szCs w:val="28"/>
        </w:rPr>
        <w:t xml:space="preserve"> Таким образом, объясняется недавнее обнаружение недостатка в работе Галилея относительно ускоре</w:t>
      </w:r>
      <w:r w:rsidR="004D4CE7">
        <w:rPr>
          <w:rFonts w:ascii="Times New Roman" w:hAnsi="Times New Roman" w:cs="Times New Roman"/>
          <w:sz w:val="28"/>
          <w:szCs w:val="28"/>
        </w:rPr>
        <w:t>ния падающих тел. Оспаривание к</w:t>
      </w:r>
      <w:r w:rsidRPr="0045601D">
        <w:rPr>
          <w:rFonts w:ascii="Times New Roman" w:hAnsi="Times New Roman" w:cs="Times New Roman"/>
          <w:sz w:val="28"/>
          <w:szCs w:val="28"/>
        </w:rPr>
        <w:t xml:space="preserve">онцепций как Галилея, так и Эйнштейна основано на существовании пятой силы, обнаруженной недавно. Эта сила называется «гиперзарядом», она описывается как слабая и локальная, слабая из-за непоследовательности, локальная из-за примитивного уровня техники в работе вне сферы трехмерных сущностей. Наука пытается измерить вещи в других измерениях с трехмерными линейками, невыполнимая задача. Нужно только наблюдать за поведением материи в пространстве, чтобы понять, что все происходит во внутреннем пространстве. Один является зеркалом другого - один приближается к отрицательной </w:t>
      </w:r>
      <w:r w:rsidR="004D4CE7" w:rsidRPr="0045601D">
        <w:rPr>
          <w:rFonts w:ascii="Times New Roman" w:hAnsi="Times New Roman" w:cs="Times New Roman"/>
          <w:sz w:val="28"/>
          <w:szCs w:val="28"/>
        </w:rPr>
        <w:t>бесконечности</w:t>
      </w:r>
      <w:r w:rsidRPr="0045601D">
        <w:rPr>
          <w:rFonts w:ascii="Times New Roman" w:hAnsi="Times New Roman" w:cs="Times New Roman"/>
          <w:sz w:val="28"/>
          <w:szCs w:val="28"/>
        </w:rPr>
        <w:t xml:space="preserve">, а другой - к положительной </w:t>
      </w:r>
      <w:r w:rsidR="004D4CE7" w:rsidRPr="0045601D">
        <w:rPr>
          <w:rFonts w:ascii="Times New Roman" w:hAnsi="Times New Roman" w:cs="Times New Roman"/>
          <w:sz w:val="28"/>
          <w:szCs w:val="28"/>
        </w:rPr>
        <w:t>бесконечности</w:t>
      </w:r>
      <w:r w:rsidRPr="0045601D">
        <w:rPr>
          <w:rFonts w:ascii="Times New Roman" w:hAnsi="Times New Roman" w:cs="Times New Roman"/>
          <w:sz w:val="28"/>
          <w:szCs w:val="28"/>
        </w:rPr>
        <w:t xml:space="preserve">. Ни один из них никогда не достигнет соответствующих </w:t>
      </w:r>
      <w:r w:rsidR="004D4CE7" w:rsidRPr="0045601D">
        <w:rPr>
          <w:rFonts w:ascii="Times New Roman" w:hAnsi="Times New Roman" w:cs="Times New Roman"/>
          <w:sz w:val="28"/>
          <w:szCs w:val="28"/>
        </w:rPr>
        <w:t>бесконечностей</w:t>
      </w:r>
      <w:r w:rsidRPr="0045601D">
        <w:rPr>
          <w:rFonts w:ascii="Times New Roman" w:hAnsi="Times New Roman" w:cs="Times New Roman"/>
          <w:sz w:val="28"/>
          <w:szCs w:val="28"/>
        </w:rPr>
        <w:t xml:space="preserve">, поэтому конечная фундаментальная частица никогда не будет изолирована. Также вселенная не достигнет положительной </w:t>
      </w:r>
      <w:r w:rsidR="004D4CE7" w:rsidRPr="0045601D">
        <w:rPr>
          <w:rFonts w:ascii="Times New Roman" w:hAnsi="Times New Roman" w:cs="Times New Roman"/>
          <w:sz w:val="28"/>
          <w:szCs w:val="28"/>
        </w:rPr>
        <w:t>бесконечности</w:t>
      </w:r>
      <w:r w:rsidRPr="0045601D">
        <w:rPr>
          <w:rFonts w:ascii="Times New Roman" w:hAnsi="Times New Roman" w:cs="Times New Roman"/>
          <w:sz w:val="28"/>
          <w:szCs w:val="28"/>
        </w:rPr>
        <w:t xml:space="preserve">. </w:t>
      </w:r>
      <w:r w:rsidR="004D4CE7" w:rsidRPr="0045601D">
        <w:rPr>
          <w:rFonts w:ascii="Times New Roman" w:hAnsi="Times New Roman" w:cs="Times New Roman"/>
          <w:sz w:val="28"/>
          <w:szCs w:val="28"/>
        </w:rPr>
        <w:t>Бесконечность</w:t>
      </w:r>
      <w:r w:rsidRPr="0045601D">
        <w:rPr>
          <w:rFonts w:ascii="Times New Roman" w:hAnsi="Times New Roman" w:cs="Times New Roman"/>
          <w:sz w:val="28"/>
          <w:szCs w:val="28"/>
        </w:rPr>
        <w:t xml:space="preserve"> так же далеко от самой далекой галактики, как и от нас.</w:t>
      </w:r>
      <w:r w:rsidRPr="0045601D">
        <w:rPr>
          <w:rFonts w:ascii="Times New Roman" w:hAnsi="Times New Roman" w:cs="Times New Roman"/>
          <w:sz w:val="28"/>
          <w:szCs w:val="28"/>
        </w:rPr>
        <w:br/>
      </w:r>
      <w:r w:rsidRPr="0045601D">
        <w:rPr>
          <w:rFonts w:ascii="Times New Roman" w:hAnsi="Times New Roman" w:cs="Times New Roman"/>
          <w:sz w:val="28"/>
          <w:szCs w:val="28"/>
        </w:rPr>
        <w:br/>
        <w:t xml:space="preserve">Почему поле магнита </w:t>
      </w:r>
      <w:r w:rsidR="006112E9">
        <w:rPr>
          <w:rFonts w:ascii="Times New Roman" w:hAnsi="Times New Roman" w:cs="Times New Roman"/>
          <w:sz w:val="28"/>
          <w:szCs w:val="28"/>
        </w:rPr>
        <w:t xml:space="preserve">не является свойством магнита: </w:t>
      </w:r>
      <w:r w:rsidRPr="0045601D">
        <w:rPr>
          <w:rFonts w:ascii="Times New Roman" w:hAnsi="Times New Roman" w:cs="Times New Roman"/>
          <w:sz w:val="28"/>
          <w:szCs w:val="28"/>
        </w:rPr>
        <w:t xml:space="preserve">во-первых, электромагнит - он берет энергию от источника, чтобы инициировать и привести в устойчивое состояние поле магнита. Как только поле стабилизируется, и ток возбуждения больше не изменяется, больше не </w:t>
      </w:r>
      <w:r w:rsidRPr="0045601D">
        <w:rPr>
          <w:rFonts w:ascii="Times New Roman" w:hAnsi="Times New Roman" w:cs="Times New Roman"/>
          <w:sz w:val="28"/>
          <w:szCs w:val="28"/>
        </w:rPr>
        <w:lastRenderedPageBreak/>
        <w:t xml:space="preserve">требуется дополнительная мощность от источника. Единственная требуемая мощность - это мощность, необходимая для поддержки потерь из-за омического сопротивления проводника, содержащего катушку магнита. Эта потеря выглядит как тепло. Теперь у нас есть магнитное поле, потенциальный источник энергии, существующий без поддержки источника энергии для катушки. Правда, движущиеся заряды через медный проводник сопровождаются магнитным полем, правда, это поле не требует питания от источника. </w:t>
      </w:r>
      <w:r w:rsidRPr="006112E9">
        <w:rPr>
          <w:rFonts w:ascii="Times New Roman" w:hAnsi="Times New Roman" w:cs="Times New Roman"/>
          <w:color w:val="0070C0"/>
          <w:sz w:val="28"/>
          <w:szCs w:val="28"/>
        </w:rPr>
        <w:t xml:space="preserve">Как уже говорилось, единственная сила - это поддержка потерь. </w:t>
      </w:r>
      <w:r w:rsidRPr="007935BD">
        <w:rPr>
          <w:rFonts w:ascii="Times New Roman" w:hAnsi="Times New Roman" w:cs="Times New Roman"/>
          <w:color w:val="0070C0"/>
          <w:sz w:val="28"/>
          <w:szCs w:val="28"/>
        </w:rPr>
        <w:t xml:space="preserve">Тогда поле, обусловленное движущимися зарядами, является не свойством тока, взятого из источника, а </w:t>
      </w:r>
      <w:r w:rsidR="006112E9" w:rsidRPr="007935BD">
        <w:rPr>
          <w:rFonts w:ascii="Times New Roman" w:hAnsi="Times New Roman" w:cs="Times New Roman"/>
          <w:color w:val="0070C0"/>
          <w:sz w:val="28"/>
          <w:szCs w:val="28"/>
        </w:rPr>
        <w:t>свойством квантов эфирной энергии из окружающего пространства,</w:t>
      </w:r>
      <w:r w:rsidRPr="007935BD">
        <w:rPr>
          <w:rFonts w:ascii="Times New Roman" w:hAnsi="Times New Roman" w:cs="Times New Roman"/>
          <w:color w:val="0070C0"/>
          <w:sz w:val="28"/>
          <w:szCs w:val="28"/>
        </w:rPr>
        <w:t xml:space="preserve"> которые взаимосвязано взаимодействует с полями, создаваемыми движущимися зарядами на электронах, движущихся чере</w:t>
      </w:r>
      <w:r w:rsidR="006112E9" w:rsidRPr="007935BD">
        <w:rPr>
          <w:rFonts w:ascii="Times New Roman" w:hAnsi="Times New Roman" w:cs="Times New Roman"/>
          <w:color w:val="0070C0"/>
          <w:sz w:val="28"/>
          <w:szCs w:val="28"/>
        </w:rPr>
        <w:t>з катушку.</w:t>
      </w:r>
      <w:r w:rsidR="006112E9" w:rsidRPr="007935BD">
        <w:rPr>
          <w:rFonts w:ascii="Times New Roman" w:hAnsi="Times New Roman" w:cs="Times New Roman"/>
          <w:sz w:val="28"/>
          <w:szCs w:val="28"/>
        </w:rPr>
        <w:br/>
      </w:r>
      <w:r w:rsidR="006112E9" w:rsidRPr="007935BD">
        <w:rPr>
          <w:rFonts w:ascii="Times New Roman" w:hAnsi="Times New Roman" w:cs="Times New Roman"/>
          <w:sz w:val="28"/>
          <w:szCs w:val="28"/>
        </w:rPr>
        <w:br/>
      </w:r>
      <w:r w:rsidR="006112E9">
        <w:rPr>
          <w:rFonts w:ascii="Times New Roman" w:hAnsi="Times New Roman" w:cs="Times New Roman"/>
          <w:sz w:val="28"/>
          <w:szCs w:val="28"/>
        </w:rPr>
        <w:t>Ток: п</w:t>
      </w:r>
      <w:r w:rsidRPr="0045601D">
        <w:rPr>
          <w:rFonts w:ascii="Times New Roman" w:hAnsi="Times New Roman" w:cs="Times New Roman"/>
          <w:sz w:val="28"/>
          <w:szCs w:val="28"/>
        </w:rPr>
        <w:t xml:space="preserve">од током понимается количество или число заряженных частиц, движущихся от </w:t>
      </w:r>
      <w:r w:rsidR="007935BD" w:rsidRPr="0045601D">
        <w:rPr>
          <w:rFonts w:ascii="Times New Roman" w:hAnsi="Times New Roman" w:cs="Times New Roman"/>
          <w:sz w:val="28"/>
          <w:szCs w:val="28"/>
        </w:rPr>
        <w:t>вовремя</w:t>
      </w:r>
      <w:r w:rsidRPr="007935BD">
        <w:rPr>
          <w:rFonts w:ascii="Times New Roman" w:hAnsi="Times New Roman" w:cs="Times New Roman"/>
          <w:i/>
          <w:sz w:val="28"/>
          <w:szCs w:val="28"/>
        </w:rPr>
        <w:t xml:space="preserve"> t</w:t>
      </w:r>
      <w:r w:rsidRPr="0045601D">
        <w:rPr>
          <w:rFonts w:ascii="Times New Roman" w:hAnsi="Times New Roman" w:cs="Times New Roman"/>
          <w:sz w:val="28"/>
          <w:szCs w:val="28"/>
        </w:rPr>
        <w:t>, или заряд, передаваемый за одну секунду током в один ампер. Кулон - это заряд на всех 6,24 х 10</w:t>
      </w:r>
      <w:r w:rsidRPr="007935BD">
        <w:rPr>
          <w:rFonts w:ascii="Times New Roman" w:hAnsi="Times New Roman" w:cs="Times New Roman"/>
          <w:sz w:val="36"/>
          <w:szCs w:val="36"/>
          <w:vertAlign w:val="superscript"/>
        </w:rPr>
        <w:t>19</w:t>
      </w:r>
      <w:r w:rsidRPr="0045601D">
        <w:rPr>
          <w:rFonts w:ascii="Times New Roman" w:hAnsi="Times New Roman" w:cs="Times New Roman"/>
          <w:sz w:val="28"/>
          <w:szCs w:val="28"/>
        </w:rPr>
        <w:t xml:space="preserve"> электронов.</w:t>
      </w:r>
      <w:r w:rsidRPr="0045601D">
        <w:rPr>
          <w:rFonts w:ascii="Times New Roman" w:hAnsi="Times New Roman" w:cs="Times New Roman"/>
          <w:sz w:val="28"/>
          <w:szCs w:val="28"/>
        </w:rPr>
        <w:br/>
        <w:t xml:space="preserve">Электрические поля обусловлены наличием зарядов. Эффекты магнитного поля обусловлены движением зарядов. Ток - это чистая скорость потока положительных зарядов. Это скалярное количество. </w:t>
      </w:r>
      <w:r w:rsidRPr="007935BD">
        <w:rPr>
          <w:rFonts w:ascii="Times New Roman" w:hAnsi="Times New Roman" w:cs="Times New Roman"/>
          <w:color w:val="0070C0"/>
          <w:sz w:val="28"/>
          <w:szCs w:val="28"/>
        </w:rPr>
        <w:t xml:space="preserve">В конкретном случае перемещения положительных зарядов вправо и отрицательных зарядов влево эффект обоих действий заключается в перемещении положительного заряда вправо. Ток справа это: </w:t>
      </w:r>
      <w:r w:rsidR="007935BD" w:rsidRPr="007935BD">
        <w:rPr>
          <w:rFonts w:ascii="Times New Roman" w:hAnsi="Times New Roman" w:cs="Times New Roman"/>
          <w:color w:val="0070C0"/>
          <w:sz w:val="28"/>
          <w:szCs w:val="28"/>
        </w:rPr>
        <w:t>о</w:t>
      </w:r>
      <w:r w:rsidRPr="007935BD">
        <w:rPr>
          <w:rFonts w:ascii="Times New Roman" w:hAnsi="Times New Roman" w:cs="Times New Roman"/>
          <w:color w:val="0070C0"/>
          <w:sz w:val="28"/>
          <w:szCs w:val="28"/>
        </w:rPr>
        <w:t>трицательные электроны, текущие налево, способствуют току, текущему направо.</w:t>
      </w:r>
    </w:p>
    <w:p w:rsidR="0085312B" w:rsidRDefault="007935BD" w:rsidP="0045601D">
      <w:pPr>
        <w:rPr>
          <w:rFonts w:ascii="Times New Roman" w:hAnsi="Times New Roman" w:cs="Times New Roman"/>
          <w:sz w:val="28"/>
          <w:szCs w:val="28"/>
        </w:rPr>
      </w:pPr>
      <w:r>
        <w:rPr>
          <w:rFonts w:ascii="Times New Roman" w:hAnsi="Times New Roman" w:cs="Times New Roman"/>
          <w:sz w:val="28"/>
          <w:szCs w:val="28"/>
        </w:rPr>
        <w:t>Напряжение: с</w:t>
      </w:r>
      <w:r w:rsidR="0045601D" w:rsidRPr="0045601D">
        <w:rPr>
          <w:rFonts w:ascii="Times New Roman" w:hAnsi="Times New Roman" w:cs="Times New Roman"/>
          <w:sz w:val="28"/>
          <w:szCs w:val="28"/>
        </w:rPr>
        <w:t xml:space="preserve">пособность передачи энергии электрического заряда определяется разностью потенциалов или напряжением, через которое проходит заряд. Заряд в 1 кулон получает или передает энергию в </w:t>
      </w:r>
      <w:r w:rsidR="00780F4E">
        <w:rPr>
          <w:rFonts w:ascii="Times New Roman" w:hAnsi="Times New Roman" w:cs="Times New Roman"/>
          <w:sz w:val="28"/>
          <w:szCs w:val="28"/>
        </w:rPr>
        <w:t>1</w:t>
      </w:r>
      <w:r w:rsidR="0045601D" w:rsidRPr="0045601D">
        <w:rPr>
          <w:rFonts w:ascii="Times New Roman" w:hAnsi="Times New Roman" w:cs="Times New Roman"/>
          <w:sz w:val="28"/>
          <w:szCs w:val="28"/>
        </w:rPr>
        <w:t xml:space="preserve"> </w:t>
      </w:r>
      <w:r w:rsidR="00780F4E">
        <w:rPr>
          <w:rFonts w:ascii="Times New Roman" w:hAnsi="Times New Roman" w:cs="Times New Roman"/>
          <w:sz w:val="28"/>
          <w:szCs w:val="28"/>
        </w:rPr>
        <w:t>Д</w:t>
      </w:r>
      <w:r w:rsidR="0045601D" w:rsidRPr="0045601D">
        <w:rPr>
          <w:rFonts w:ascii="Times New Roman" w:hAnsi="Times New Roman" w:cs="Times New Roman"/>
          <w:sz w:val="28"/>
          <w:szCs w:val="28"/>
        </w:rPr>
        <w:t>жоул</w:t>
      </w:r>
      <w:r w:rsidR="00780F4E">
        <w:rPr>
          <w:rFonts w:ascii="Times New Roman" w:hAnsi="Times New Roman" w:cs="Times New Roman"/>
          <w:sz w:val="28"/>
          <w:szCs w:val="28"/>
        </w:rPr>
        <w:t>ь</w:t>
      </w:r>
      <w:r w:rsidR="0045601D" w:rsidRPr="0045601D">
        <w:rPr>
          <w:rFonts w:ascii="Times New Roman" w:hAnsi="Times New Roman" w:cs="Times New Roman"/>
          <w:sz w:val="28"/>
          <w:szCs w:val="28"/>
        </w:rPr>
        <w:t xml:space="preserve"> или ватт-секунду при движении через напряжение 1 вольт или v</w:t>
      </w:r>
      <w:r w:rsidR="00780F4E">
        <w:rPr>
          <w:rFonts w:ascii="Times New Roman" w:hAnsi="Times New Roman" w:cs="Times New Roman"/>
          <w:sz w:val="28"/>
          <w:szCs w:val="28"/>
        </w:rPr>
        <w:t xml:space="preserve"> </w:t>
      </w:r>
      <w:r w:rsidR="0045601D" w:rsidRPr="0045601D">
        <w:rPr>
          <w:rFonts w:ascii="Times New Roman" w:hAnsi="Times New Roman" w:cs="Times New Roman"/>
          <w:sz w:val="28"/>
          <w:szCs w:val="28"/>
        </w:rPr>
        <w:t>=</w:t>
      </w:r>
      <w:r w:rsidR="00780F4E">
        <w:rPr>
          <w:rFonts w:ascii="Times New Roman" w:hAnsi="Times New Roman" w:cs="Times New Roman"/>
          <w:sz w:val="28"/>
          <w:szCs w:val="28"/>
        </w:rPr>
        <w:t xml:space="preserve"> </w:t>
      </w:r>
      <w:proofErr w:type="spellStart"/>
      <w:r w:rsidR="0045601D" w:rsidRPr="0045601D">
        <w:rPr>
          <w:rFonts w:ascii="Times New Roman" w:hAnsi="Times New Roman" w:cs="Times New Roman"/>
          <w:sz w:val="28"/>
          <w:szCs w:val="28"/>
        </w:rPr>
        <w:t>dw</w:t>
      </w:r>
      <w:proofErr w:type="spellEnd"/>
      <w:r w:rsidR="00780F4E">
        <w:rPr>
          <w:rFonts w:ascii="Times New Roman" w:hAnsi="Times New Roman" w:cs="Times New Roman"/>
          <w:sz w:val="28"/>
          <w:szCs w:val="28"/>
        </w:rPr>
        <w:t xml:space="preserve"> </w:t>
      </w:r>
      <w:r w:rsidR="0045601D" w:rsidRPr="0045601D">
        <w:rPr>
          <w:rFonts w:ascii="Times New Roman" w:hAnsi="Times New Roman" w:cs="Times New Roman"/>
          <w:sz w:val="28"/>
          <w:szCs w:val="28"/>
        </w:rPr>
        <w:t>/</w:t>
      </w:r>
      <w:r w:rsidR="00780F4E">
        <w:rPr>
          <w:rFonts w:ascii="Times New Roman" w:hAnsi="Times New Roman" w:cs="Times New Roman"/>
          <w:sz w:val="28"/>
          <w:szCs w:val="28"/>
        </w:rPr>
        <w:t xml:space="preserve"> </w:t>
      </w:r>
      <w:proofErr w:type="spellStart"/>
      <w:r w:rsidR="0045601D" w:rsidRPr="0045601D">
        <w:rPr>
          <w:rFonts w:ascii="Times New Roman" w:hAnsi="Times New Roman" w:cs="Times New Roman"/>
          <w:sz w:val="28"/>
          <w:szCs w:val="28"/>
        </w:rPr>
        <w:t>da</w:t>
      </w:r>
      <w:proofErr w:type="spellEnd"/>
      <w:r w:rsidR="0045601D" w:rsidRPr="0045601D">
        <w:rPr>
          <w:rFonts w:ascii="Times New Roman" w:hAnsi="Times New Roman" w:cs="Times New Roman"/>
          <w:sz w:val="28"/>
          <w:szCs w:val="28"/>
        </w:rPr>
        <w:t>.</w:t>
      </w:r>
      <w:r w:rsidR="0045601D" w:rsidRPr="0045601D">
        <w:rPr>
          <w:rFonts w:ascii="Times New Roman" w:hAnsi="Times New Roman" w:cs="Times New Roman"/>
          <w:sz w:val="28"/>
          <w:szCs w:val="28"/>
        </w:rPr>
        <w:br/>
      </w:r>
      <w:r w:rsidR="0045601D" w:rsidRPr="0045601D">
        <w:rPr>
          <w:rFonts w:ascii="Times New Roman" w:hAnsi="Times New Roman" w:cs="Times New Roman"/>
          <w:sz w:val="28"/>
          <w:szCs w:val="28"/>
        </w:rPr>
        <w:br/>
        <w:t>Напр</w:t>
      </w:r>
      <w:r w:rsidR="00780F4E">
        <w:rPr>
          <w:rFonts w:ascii="Times New Roman" w:hAnsi="Times New Roman" w:cs="Times New Roman"/>
          <w:sz w:val="28"/>
          <w:szCs w:val="28"/>
        </w:rPr>
        <w:t>яженность электрического поля: «п</w:t>
      </w:r>
      <w:r w:rsidR="0045601D" w:rsidRPr="0045601D">
        <w:rPr>
          <w:rFonts w:ascii="Times New Roman" w:hAnsi="Times New Roman" w:cs="Times New Roman"/>
          <w:sz w:val="28"/>
          <w:szCs w:val="28"/>
        </w:rPr>
        <w:t>оле» - это удобная концепция для расчета электрических и магнитных сил. Вокруг заряда мы видим область влияния, называемую «электрическим полем». Напряженность электрического поля, вектор, определяется величиной и направлением силы на единичный положительный заряд в поле. В векторной записи где можно измерять в ньютонах на кулон. Принимая во внимание, однако, определение энергии и напряжения. Примечание: сила / заряд = сила х расстояние / заряд х расстояние = энергия / заряд х расстояние = напряжение / расстояние.</w:t>
      </w:r>
      <w:r w:rsidR="0045601D" w:rsidRPr="0045601D">
        <w:rPr>
          <w:rFonts w:ascii="Times New Roman" w:hAnsi="Times New Roman" w:cs="Times New Roman"/>
          <w:sz w:val="28"/>
          <w:szCs w:val="28"/>
        </w:rPr>
        <w:br/>
      </w:r>
      <w:r w:rsidR="0045601D" w:rsidRPr="0045601D">
        <w:rPr>
          <w:rFonts w:ascii="Times New Roman" w:hAnsi="Times New Roman" w:cs="Times New Roman"/>
          <w:sz w:val="28"/>
          <w:szCs w:val="28"/>
        </w:rPr>
        <w:br/>
        <w:t xml:space="preserve">Напряженность электрического поля в ньютонах на кулон просто равна и противоположна градиенту напряжения или </w:t>
      </w:r>
      <w:r w:rsidR="0085312B">
        <w:rPr>
          <w:rFonts w:ascii="Times New Roman" w:hAnsi="Times New Roman" w:cs="Times New Roman"/>
          <w:sz w:val="28"/>
          <w:szCs w:val="28"/>
        </w:rPr>
        <w:t>п</w:t>
      </w:r>
      <w:r w:rsidR="0045601D" w:rsidRPr="0045601D">
        <w:rPr>
          <w:rFonts w:ascii="Times New Roman" w:hAnsi="Times New Roman" w:cs="Times New Roman"/>
          <w:sz w:val="28"/>
          <w:szCs w:val="28"/>
        </w:rPr>
        <w:t>лотность магнитного потока: как определено принятыми, производными и в некоторых случаях</w:t>
      </w:r>
      <w:r w:rsidR="0085312B">
        <w:rPr>
          <w:rFonts w:ascii="Times New Roman" w:hAnsi="Times New Roman" w:cs="Times New Roman"/>
          <w:sz w:val="28"/>
          <w:szCs w:val="28"/>
        </w:rPr>
        <w:t xml:space="preserve"> </w:t>
      </w:r>
      <w:r w:rsidR="0045601D" w:rsidRPr="0045601D">
        <w:rPr>
          <w:rFonts w:ascii="Times New Roman" w:hAnsi="Times New Roman" w:cs="Times New Roman"/>
          <w:sz w:val="28"/>
          <w:szCs w:val="28"/>
        </w:rPr>
        <w:lastRenderedPageBreak/>
        <w:t>постулированными предположениями о поведении абстрактного объекта.</w:t>
      </w:r>
      <w:r w:rsidR="0045601D" w:rsidRPr="0045601D">
        <w:rPr>
          <w:rFonts w:ascii="Times New Roman" w:hAnsi="Times New Roman" w:cs="Times New Roman"/>
          <w:sz w:val="28"/>
          <w:szCs w:val="28"/>
        </w:rPr>
        <w:br/>
      </w:r>
      <w:r w:rsidR="0045601D" w:rsidRPr="0045601D">
        <w:rPr>
          <w:rFonts w:ascii="Times New Roman" w:hAnsi="Times New Roman" w:cs="Times New Roman"/>
          <w:sz w:val="28"/>
          <w:szCs w:val="28"/>
        </w:rPr>
        <w:br/>
      </w:r>
      <w:r w:rsidR="0045601D" w:rsidRPr="0085312B">
        <w:rPr>
          <w:rFonts w:ascii="Times New Roman" w:hAnsi="Times New Roman" w:cs="Times New Roman"/>
          <w:color w:val="0070C0"/>
          <w:sz w:val="28"/>
          <w:szCs w:val="28"/>
        </w:rPr>
        <w:t xml:space="preserve">Вокруг движущегося заряда мы видим область влияния, называемую «магнитным полем». </w:t>
      </w:r>
      <w:r w:rsidR="0045601D" w:rsidRPr="0045601D">
        <w:rPr>
          <w:rFonts w:ascii="Times New Roman" w:hAnsi="Times New Roman" w:cs="Times New Roman"/>
          <w:sz w:val="28"/>
          <w:szCs w:val="28"/>
        </w:rPr>
        <w:t xml:space="preserve">В стержневом магните ток состоит из вращающихся электронов в атомах железа. Влияние тока на вращающиеся электроны немагнитного куска железа приводит к знакомой силе притяжения. Интенсивность магнитного эффекта определяется плотностью магнитного потока, вектором, определяемым направлением и величиной силы, действующей на движущийся заряд в поле. В векторной записи: Сила в 1 ньютон испытывается зарядом в 1 кулон, движущимся со скоростью 1 метр в секунду, в нормали к плотности магнитного потока 1 </w:t>
      </w:r>
      <w:r w:rsidR="0085312B">
        <w:rPr>
          <w:rFonts w:ascii="Times New Roman" w:hAnsi="Times New Roman" w:cs="Times New Roman"/>
          <w:sz w:val="28"/>
          <w:szCs w:val="28"/>
        </w:rPr>
        <w:t>тесла (1 тесла = 10000 гаусс).</w:t>
      </w:r>
    </w:p>
    <w:p w:rsidR="0085312B" w:rsidRDefault="0085312B" w:rsidP="0045601D">
      <w:pPr>
        <w:rPr>
          <w:rFonts w:ascii="Times New Roman" w:hAnsi="Times New Roman" w:cs="Times New Roman"/>
          <w:sz w:val="28"/>
          <w:szCs w:val="28"/>
        </w:rPr>
      </w:pPr>
      <w:r>
        <w:rPr>
          <w:rFonts w:ascii="Times New Roman" w:hAnsi="Times New Roman" w:cs="Times New Roman"/>
          <w:sz w:val="28"/>
          <w:szCs w:val="28"/>
        </w:rPr>
        <w:t>Магнитный поток: м</w:t>
      </w:r>
      <w:r w:rsidR="0045601D" w:rsidRPr="0045601D">
        <w:rPr>
          <w:rFonts w:ascii="Times New Roman" w:hAnsi="Times New Roman" w:cs="Times New Roman"/>
          <w:sz w:val="28"/>
          <w:szCs w:val="28"/>
        </w:rPr>
        <w:t xml:space="preserve">агнитные поля были впервые описаны в терминах силовых линий или потока. Есть удобные абстракции, которые можно визуализировать с помощью привычных шаблонов подачи железа. Магнитный поток в </w:t>
      </w:r>
      <w:r>
        <w:rPr>
          <w:rFonts w:ascii="Times New Roman" w:hAnsi="Times New Roman" w:cs="Times New Roman"/>
          <w:sz w:val="28"/>
          <w:szCs w:val="28"/>
        </w:rPr>
        <w:t>В</w:t>
      </w:r>
      <w:r w:rsidR="0045601D" w:rsidRPr="0045601D">
        <w:rPr>
          <w:rFonts w:ascii="Times New Roman" w:hAnsi="Times New Roman" w:cs="Times New Roman"/>
          <w:sz w:val="28"/>
          <w:szCs w:val="28"/>
        </w:rPr>
        <w:t xml:space="preserve">еберах - это общая величина, полученная путем интегрирования плотности магнитного потока по площади на </w:t>
      </w:r>
      <w:r w:rsidR="0045601D" w:rsidRPr="0085312B">
        <w:rPr>
          <w:rFonts w:ascii="Times New Roman" w:hAnsi="Times New Roman" w:cs="Times New Roman"/>
          <w:i/>
          <w:sz w:val="28"/>
          <w:szCs w:val="28"/>
        </w:rPr>
        <w:t>∫</w:t>
      </w:r>
      <w:r w:rsidR="0045601D" w:rsidRPr="0045601D">
        <w:rPr>
          <w:rFonts w:ascii="Times New Roman" w:hAnsi="Times New Roman" w:cs="Times New Roman"/>
          <w:sz w:val="28"/>
          <w:szCs w:val="28"/>
        </w:rPr>
        <w:t>. Плотность потока может считаться произ</w:t>
      </w:r>
      <w:r>
        <w:rPr>
          <w:rFonts w:ascii="Times New Roman" w:hAnsi="Times New Roman" w:cs="Times New Roman"/>
          <w:sz w:val="28"/>
          <w:szCs w:val="28"/>
        </w:rPr>
        <w:t>водной единицей и выражаться в Тл, в</w:t>
      </w:r>
      <w:r w:rsidR="0045601D" w:rsidRPr="0045601D">
        <w:rPr>
          <w:rFonts w:ascii="Times New Roman" w:hAnsi="Times New Roman" w:cs="Times New Roman"/>
          <w:sz w:val="28"/>
          <w:szCs w:val="28"/>
        </w:rPr>
        <w:t xml:space="preserve"> этой статье Тесла используется в качестве основной единицы.</w:t>
      </w:r>
      <w:r w:rsidR="0045601D" w:rsidRPr="0045601D">
        <w:rPr>
          <w:rFonts w:ascii="Times New Roman" w:hAnsi="Times New Roman" w:cs="Times New Roman"/>
          <w:sz w:val="28"/>
          <w:szCs w:val="28"/>
        </w:rPr>
        <w:br/>
      </w:r>
      <w:r w:rsidR="0045601D" w:rsidRPr="0045601D">
        <w:rPr>
          <w:rFonts w:ascii="Times New Roman" w:hAnsi="Times New Roman" w:cs="Times New Roman"/>
          <w:sz w:val="28"/>
          <w:szCs w:val="28"/>
        </w:rPr>
        <w:br/>
        <w:t xml:space="preserve">Мощность и </w:t>
      </w:r>
      <w:proofErr w:type="gramStart"/>
      <w:r w:rsidR="0045601D" w:rsidRPr="0045601D">
        <w:rPr>
          <w:rFonts w:ascii="Times New Roman" w:hAnsi="Times New Roman" w:cs="Times New Roman"/>
          <w:sz w:val="28"/>
          <w:szCs w:val="28"/>
        </w:rPr>
        <w:t>энергия:</w:t>
      </w:r>
      <w:r w:rsidR="0045601D" w:rsidRPr="0045601D">
        <w:rPr>
          <w:rFonts w:ascii="Times New Roman" w:hAnsi="Times New Roman" w:cs="Times New Roman"/>
          <w:sz w:val="28"/>
          <w:szCs w:val="28"/>
        </w:rPr>
        <w:br/>
      </w:r>
      <w:r w:rsidR="0045601D" w:rsidRPr="0045601D">
        <w:rPr>
          <w:rFonts w:ascii="Times New Roman" w:hAnsi="Times New Roman" w:cs="Times New Roman"/>
          <w:sz w:val="28"/>
          <w:szCs w:val="28"/>
        </w:rPr>
        <w:br/>
        <w:t>Как</w:t>
      </w:r>
      <w:proofErr w:type="gramEnd"/>
      <w:r w:rsidR="0045601D" w:rsidRPr="0045601D">
        <w:rPr>
          <w:rFonts w:ascii="Times New Roman" w:hAnsi="Times New Roman" w:cs="Times New Roman"/>
          <w:sz w:val="28"/>
          <w:szCs w:val="28"/>
        </w:rPr>
        <w:t xml:space="preserve"> и следовало ожидать, преобразования мощности и энергии в терминах выходных сигналов тока и напряжения генератора с пространственной связью потока приводят следующие определяющие уравнения мгновенной мощности и полной энергии: и мгновенная сила и полная энергия. Примечание: этот автор не согласен в отношении метода, относящегося к эксперименту с каплей </w:t>
      </w:r>
      <w:r>
        <w:rPr>
          <w:rFonts w:ascii="Times New Roman" w:hAnsi="Times New Roman" w:cs="Times New Roman"/>
          <w:sz w:val="28"/>
          <w:szCs w:val="28"/>
        </w:rPr>
        <w:t>масла</w:t>
      </w:r>
      <w:r w:rsidR="0045601D" w:rsidRPr="0045601D">
        <w:rPr>
          <w:rFonts w:ascii="Times New Roman" w:hAnsi="Times New Roman" w:cs="Times New Roman"/>
          <w:sz w:val="28"/>
          <w:szCs w:val="28"/>
        </w:rPr>
        <w:t xml:space="preserve"> </w:t>
      </w:r>
      <w:r w:rsidRPr="0045601D">
        <w:rPr>
          <w:rFonts w:ascii="Times New Roman" w:hAnsi="Times New Roman" w:cs="Times New Roman"/>
          <w:sz w:val="28"/>
          <w:szCs w:val="28"/>
        </w:rPr>
        <w:t>Милликена</w:t>
      </w:r>
      <w:r w:rsidR="0045601D" w:rsidRPr="0045601D">
        <w:rPr>
          <w:rFonts w:ascii="Times New Roman" w:hAnsi="Times New Roman" w:cs="Times New Roman"/>
          <w:sz w:val="28"/>
          <w:szCs w:val="28"/>
        </w:rPr>
        <w:t>, определяющему заряд одного электрона. Недостаток в выводе повлияет на изменение концепции.</w:t>
      </w:r>
      <w:r w:rsidR="0045601D" w:rsidRPr="0045601D">
        <w:rPr>
          <w:rFonts w:ascii="Times New Roman" w:hAnsi="Times New Roman" w:cs="Times New Roman"/>
          <w:sz w:val="28"/>
          <w:szCs w:val="28"/>
        </w:rPr>
        <w:br/>
      </w:r>
      <w:r w:rsidR="0045601D" w:rsidRPr="0045601D">
        <w:rPr>
          <w:rFonts w:ascii="Times New Roman" w:hAnsi="Times New Roman" w:cs="Times New Roman"/>
          <w:sz w:val="28"/>
          <w:szCs w:val="28"/>
        </w:rPr>
        <w:br/>
        <w:t>Основополагающие принципы «Генератора с сопряжен</w:t>
      </w:r>
      <w:r>
        <w:rPr>
          <w:rFonts w:ascii="Times New Roman" w:hAnsi="Times New Roman" w:cs="Times New Roman"/>
          <w:sz w:val="28"/>
          <w:szCs w:val="28"/>
        </w:rPr>
        <w:t>ным пространственным потоком»:</w:t>
      </w:r>
    </w:p>
    <w:p w:rsidR="005A6729" w:rsidRDefault="0045601D" w:rsidP="0045601D">
      <w:pPr>
        <w:rPr>
          <w:rFonts w:ascii="Times New Roman" w:hAnsi="Times New Roman" w:cs="Times New Roman"/>
          <w:sz w:val="28"/>
          <w:szCs w:val="28"/>
        </w:rPr>
      </w:pPr>
      <w:r w:rsidRPr="00821D09">
        <w:rPr>
          <w:rFonts w:ascii="Times New Roman" w:hAnsi="Times New Roman" w:cs="Times New Roman"/>
          <w:color w:val="0070C0"/>
          <w:sz w:val="28"/>
          <w:szCs w:val="28"/>
        </w:rPr>
        <w:t xml:space="preserve">Постоянные магниты из неодима-железа и бора с чрезвычайно высокой энергией расположены на структуре вращающегося поля. Две такие полевые структуры собраны на общем валу. </w:t>
      </w:r>
      <w:r w:rsidRPr="0045601D">
        <w:rPr>
          <w:rFonts w:ascii="Times New Roman" w:hAnsi="Times New Roman" w:cs="Times New Roman"/>
          <w:sz w:val="28"/>
          <w:szCs w:val="28"/>
        </w:rPr>
        <w:t xml:space="preserve">Стационарные обмотки якоря расположены с использованием модульной конструкции между полевыми структурами. Магниты расположены на валу таким образом, что полюс N противоположен полюсу S в режиме притяжения. </w:t>
      </w:r>
      <w:r w:rsidRPr="00821D09">
        <w:rPr>
          <w:rFonts w:ascii="Times New Roman" w:hAnsi="Times New Roman" w:cs="Times New Roman"/>
          <w:color w:val="0070C0"/>
          <w:sz w:val="28"/>
          <w:szCs w:val="28"/>
        </w:rPr>
        <w:t>Перекрестный поток очень интенсивен, и источником этого потока является не свойство самого магнита, а свойство эфирного поля.</w:t>
      </w:r>
      <w:r w:rsidRPr="0045601D">
        <w:rPr>
          <w:rFonts w:ascii="Times New Roman" w:hAnsi="Times New Roman" w:cs="Times New Roman"/>
          <w:sz w:val="28"/>
          <w:szCs w:val="28"/>
        </w:rPr>
        <w:t xml:space="preserve"> </w:t>
      </w:r>
      <w:r w:rsidRPr="00821D09">
        <w:rPr>
          <w:rFonts w:ascii="Times New Roman" w:hAnsi="Times New Roman" w:cs="Times New Roman"/>
          <w:color w:val="0070C0"/>
          <w:sz w:val="28"/>
          <w:szCs w:val="28"/>
        </w:rPr>
        <w:t xml:space="preserve">Поэтому энергетическое произведение магнитов не является ограничивающим фактором мощности альтернатора, а является </w:t>
      </w:r>
      <w:r w:rsidRPr="00821D09">
        <w:rPr>
          <w:rFonts w:ascii="Times New Roman" w:hAnsi="Times New Roman" w:cs="Times New Roman"/>
          <w:color w:val="0070C0"/>
          <w:sz w:val="28"/>
          <w:szCs w:val="28"/>
        </w:rPr>
        <w:lastRenderedPageBreak/>
        <w:t xml:space="preserve">лишь ограничивающим фактором для воздействия эфирной силы на эфирные кванты, составляющие </w:t>
      </w:r>
      <w:r w:rsidR="00821D09" w:rsidRPr="00821D09">
        <w:rPr>
          <w:rFonts w:ascii="Times New Roman" w:hAnsi="Times New Roman" w:cs="Times New Roman"/>
          <w:color w:val="0070C0"/>
          <w:sz w:val="28"/>
          <w:szCs w:val="28"/>
        </w:rPr>
        <w:t>универсальное</w:t>
      </w:r>
      <w:r w:rsidRPr="00821D09">
        <w:rPr>
          <w:rFonts w:ascii="Times New Roman" w:hAnsi="Times New Roman" w:cs="Times New Roman"/>
          <w:color w:val="0070C0"/>
          <w:sz w:val="28"/>
          <w:szCs w:val="28"/>
        </w:rPr>
        <w:t xml:space="preserve"> эфирное поле. Таким образом, уровень гаусса-эрстеда или уровень энергетического продукта определяет, «сколько» существующих несвязанных эфирных частиц влияет на связанное энергетическое состояние. Если бы универсальное эфирное поле не существовало, даже фундаментальные магниты не существовали бы, и движение фундаментальных частиц не создавало бы магнитное поле. Электрическая энергия, какой мы ее знаем, не существовала бы.</w:t>
      </w:r>
      <w:r w:rsidRPr="0045601D">
        <w:rPr>
          <w:rFonts w:ascii="Times New Roman" w:hAnsi="Times New Roman" w:cs="Times New Roman"/>
          <w:sz w:val="28"/>
          <w:szCs w:val="28"/>
        </w:rPr>
        <w:br/>
      </w:r>
      <w:r w:rsidRPr="0045601D">
        <w:rPr>
          <w:rFonts w:ascii="Times New Roman" w:hAnsi="Times New Roman" w:cs="Times New Roman"/>
          <w:sz w:val="28"/>
          <w:szCs w:val="28"/>
        </w:rPr>
        <w:br/>
        <w:t xml:space="preserve">Источник всей энергии существует в </w:t>
      </w:r>
      <w:r w:rsidR="00821D09">
        <w:rPr>
          <w:rFonts w:ascii="Times New Roman" w:hAnsi="Times New Roman" w:cs="Times New Roman"/>
          <w:sz w:val="28"/>
          <w:szCs w:val="28"/>
        </w:rPr>
        <w:t>э</w:t>
      </w:r>
      <w:r w:rsidRPr="0045601D">
        <w:rPr>
          <w:rFonts w:ascii="Times New Roman" w:hAnsi="Times New Roman" w:cs="Times New Roman"/>
          <w:sz w:val="28"/>
          <w:szCs w:val="28"/>
        </w:rPr>
        <w:t xml:space="preserve">фире. Природный магнит не был намагничен ни одним источником на земле. Сила </w:t>
      </w:r>
      <w:r w:rsidR="00821D09">
        <w:rPr>
          <w:rFonts w:ascii="Times New Roman" w:hAnsi="Times New Roman" w:cs="Times New Roman"/>
          <w:sz w:val="28"/>
          <w:szCs w:val="28"/>
        </w:rPr>
        <w:t>э</w:t>
      </w:r>
      <w:r w:rsidRPr="0045601D">
        <w:rPr>
          <w:rFonts w:ascii="Times New Roman" w:hAnsi="Times New Roman" w:cs="Times New Roman"/>
          <w:sz w:val="28"/>
          <w:szCs w:val="28"/>
        </w:rPr>
        <w:t xml:space="preserve">фира контролирует все. Когда магнитный узел ротора приводится в движение первичным двигателем, вращающееся магнитное поле распространяется по проводникам, содержащим катушки в неподвижном якоре, называемое статором. Поскольку направление потока изменяется </w:t>
      </w:r>
      <w:r w:rsidR="00821D09" w:rsidRPr="0045601D">
        <w:rPr>
          <w:rFonts w:ascii="Times New Roman" w:hAnsi="Times New Roman" w:cs="Times New Roman"/>
          <w:sz w:val="28"/>
          <w:szCs w:val="28"/>
        </w:rPr>
        <w:t>во вре</w:t>
      </w:r>
      <w:r w:rsidR="00821D09">
        <w:rPr>
          <w:rFonts w:ascii="Times New Roman" w:hAnsi="Times New Roman" w:cs="Times New Roman"/>
          <w:sz w:val="28"/>
          <w:szCs w:val="28"/>
        </w:rPr>
        <w:t>мени</w:t>
      </w:r>
      <w:r w:rsidRPr="0045601D">
        <w:rPr>
          <w:rFonts w:ascii="Times New Roman" w:hAnsi="Times New Roman" w:cs="Times New Roman"/>
          <w:sz w:val="28"/>
          <w:szCs w:val="28"/>
        </w:rPr>
        <w:t>, индуцированная форма выходного сигнала является синусоидальной. Индуцированное напряжение в обмотке подчиняется закону Фарадея, количественно определенному Нейманом. Это среднее значение, которое необходимо умножить на 1,11 вольт эффективного среднеквадратичного значения.</w:t>
      </w:r>
      <w:r w:rsidRPr="0045601D">
        <w:rPr>
          <w:rFonts w:ascii="Times New Roman" w:hAnsi="Times New Roman" w:cs="Times New Roman"/>
          <w:sz w:val="28"/>
          <w:szCs w:val="28"/>
        </w:rPr>
        <w:br/>
      </w:r>
      <w:r w:rsidRPr="0045601D">
        <w:rPr>
          <w:rFonts w:ascii="Times New Roman" w:hAnsi="Times New Roman" w:cs="Times New Roman"/>
          <w:sz w:val="28"/>
          <w:szCs w:val="28"/>
        </w:rPr>
        <w:br/>
        <w:t xml:space="preserve">Еще одна особенность машины </w:t>
      </w:r>
      <w:r w:rsidR="00821D09">
        <w:rPr>
          <w:rFonts w:ascii="Times New Roman" w:hAnsi="Times New Roman" w:cs="Times New Roman"/>
          <w:sz w:val="28"/>
          <w:szCs w:val="28"/>
        </w:rPr>
        <w:t>с</w:t>
      </w:r>
      <w:r w:rsidR="00821D09" w:rsidRPr="0045601D">
        <w:rPr>
          <w:rFonts w:ascii="Times New Roman" w:hAnsi="Times New Roman" w:cs="Times New Roman"/>
          <w:sz w:val="28"/>
          <w:szCs w:val="28"/>
        </w:rPr>
        <w:t>паренного</w:t>
      </w:r>
      <w:r w:rsidRPr="0045601D">
        <w:rPr>
          <w:rFonts w:ascii="Times New Roman" w:hAnsi="Times New Roman" w:cs="Times New Roman"/>
          <w:sz w:val="28"/>
          <w:szCs w:val="28"/>
        </w:rPr>
        <w:t xml:space="preserve"> генератора переменного тока заключается в том, что ток нагрузки изменяет направление одновременно с выходным напряжением. Этот </w:t>
      </w:r>
      <w:r w:rsidR="00583268">
        <w:rPr>
          <w:rFonts w:ascii="Times New Roman" w:hAnsi="Times New Roman" w:cs="Times New Roman"/>
          <w:sz w:val="28"/>
          <w:szCs w:val="28"/>
        </w:rPr>
        <w:t>к</w:t>
      </w:r>
      <w:r w:rsidRPr="0045601D">
        <w:rPr>
          <w:rFonts w:ascii="Times New Roman" w:hAnsi="Times New Roman" w:cs="Times New Roman"/>
          <w:sz w:val="28"/>
          <w:szCs w:val="28"/>
        </w:rPr>
        <w:t>оэффициент мощности имеет обратную связь, соединенную с продуктом ампер-витка обмоток статора, так как машина видит все нагрузки с единичным коэффициентом мощности. Изменение нагрузки по коэффициенту мощности не влияет на регулирование напряжения, и потери из-за реактивных нагрузок равны нулю. Это связано с тем, что нет пути ферромагнитного потока, так как статор не содержит железа. Таким образом, нулевой вихревой ток и потеря гистерезиса в отношении сборки немагнитного статора. Ток нагрузки, протекающий в катушках статора, будет иметь некоторое влияние на магнитные поля магнитов в их непосредственной близости, но это поле, создаваемое движущимися зарядами через катушки, мало по сравнению с магнитными п</w:t>
      </w:r>
      <w:r w:rsidR="005A6729">
        <w:rPr>
          <w:rFonts w:ascii="Times New Roman" w:hAnsi="Times New Roman" w:cs="Times New Roman"/>
          <w:sz w:val="28"/>
          <w:szCs w:val="28"/>
        </w:rPr>
        <w:t xml:space="preserve">олями возбуждения от магнитов. </w:t>
      </w:r>
      <w:r w:rsidR="00583268" w:rsidRPr="0045601D">
        <w:rPr>
          <w:rFonts w:ascii="Times New Roman" w:hAnsi="Times New Roman" w:cs="Times New Roman"/>
          <w:sz w:val="28"/>
          <w:szCs w:val="28"/>
        </w:rPr>
        <w:t>Эта</w:t>
      </w:r>
      <w:r w:rsidRPr="0045601D">
        <w:rPr>
          <w:rFonts w:ascii="Times New Roman" w:hAnsi="Times New Roman" w:cs="Times New Roman"/>
          <w:sz w:val="28"/>
          <w:szCs w:val="28"/>
        </w:rPr>
        <w:t xml:space="preserve"> сомнительная индукционная связь статора с магнитами буд</w:t>
      </w:r>
      <w:r w:rsidR="005A6729">
        <w:rPr>
          <w:rFonts w:ascii="Times New Roman" w:hAnsi="Times New Roman" w:cs="Times New Roman"/>
          <w:sz w:val="28"/>
          <w:szCs w:val="28"/>
        </w:rPr>
        <w:t xml:space="preserve">ет иметь очень большой эффект. </w:t>
      </w:r>
      <w:r w:rsidRPr="0045601D">
        <w:rPr>
          <w:rFonts w:ascii="Times New Roman" w:hAnsi="Times New Roman" w:cs="Times New Roman"/>
          <w:sz w:val="28"/>
          <w:szCs w:val="28"/>
        </w:rPr>
        <w:t xml:space="preserve">Теперь давайте рассмотрим потери. Медь или потери </w:t>
      </w:r>
      <w:r w:rsidR="00583268">
        <w:rPr>
          <w:rFonts w:ascii="Times New Roman" w:hAnsi="Times New Roman" w:cs="Times New Roman"/>
          <w:sz w:val="28"/>
          <w:szCs w:val="28"/>
        </w:rPr>
        <w:t xml:space="preserve">меди </w:t>
      </w:r>
      <w:r w:rsidRPr="0045601D">
        <w:rPr>
          <w:rFonts w:ascii="Times New Roman" w:hAnsi="Times New Roman" w:cs="Times New Roman"/>
          <w:sz w:val="28"/>
          <w:szCs w:val="28"/>
        </w:rPr>
        <w:t>остаются, но могут быть сведены к минимуму при использовании провода с большей площадью поперечного сечения. Там будут некоторые потери на трение</w:t>
      </w:r>
      <w:r w:rsidR="005A6729">
        <w:rPr>
          <w:rFonts w:ascii="Times New Roman" w:hAnsi="Times New Roman" w:cs="Times New Roman"/>
          <w:sz w:val="28"/>
          <w:szCs w:val="28"/>
        </w:rPr>
        <w:t xml:space="preserve"> </w:t>
      </w:r>
      <w:r w:rsidRPr="0045601D">
        <w:rPr>
          <w:rFonts w:ascii="Times New Roman" w:hAnsi="Times New Roman" w:cs="Times New Roman"/>
          <w:sz w:val="28"/>
          <w:szCs w:val="28"/>
        </w:rPr>
        <w:t>подшипника, если ис</w:t>
      </w:r>
      <w:r w:rsidR="00583268">
        <w:rPr>
          <w:rFonts w:ascii="Times New Roman" w:hAnsi="Times New Roman" w:cs="Times New Roman"/>
          <w:sz w:val="28"/>
          <w:szCs w:val="28"/>
        </w:rPr>
        <w:t>пользуются магнитные подшипники</w:t>
      </w:r>
      <w:r w:rsidRPr="0045601D">
        <w:rPr>
          <w:rFonts w:ascii="Times New Roman" w:hAnsi="Times New Roman" w:cs="Times New Roman"/>
          <w:sz w:val="28"/>
          <w:szCs w:val="28"/>
        </w:rPr>
        <w:t>.</w:t>
      </w:r>
      <w:r w:rsidR="00583268">
        <w:rPr>
          <w:rFonts w:ascii="Times New Roman" w:hAnsi="Times New Roman" w:cs="Times New Roman"/>
          <w:sz w:val="28"/>
          <w:szCs w:val="28"/>
        </w:rPr>
        <w:t xml:space="preserve"> </w:t>
      </w:r>
      <w:r w:rsidRPr="0045601D">
        <w:rPr>
          <w:rFonts w:ascii="Times New Roman" w:hAnsi="Times New Roman" w:cs="Times New Roman"/>
          <w:sz w:val="28"/>
          <w:szCs w:val="28"/>
        </w:rPr>
        <w:t>Существует потеря потери мощности, которая может быть сведена к минимуму благодаря хорошей конфигурации.</w:t>
      </w:r>
      <w:r w:rsidRPr="0045601D">
        <w:rPr>
          <w:rFonts w:ascii="Times New Roman" w:hAnsi="Times New Roman" w:cs="Times New Roman"/>
          <w:sz w:val="28"/>
          <w:szCs w:val="28"/>
        </w:rPr>
        <w:br/>
      </w:r>
      <w:r w:rsidRPr="0045601D">
        <w:rPr>
          <w:rFonts w:ascii="Times New Roman" w:hAnsi="Times New Roman" w:cs="Times New Roman"/>
          <w:sz w:val="28"/>
          <w:szCs w:val="28"/>
        </w:rPr>
        <w:lastRenderedPageBreak/>
        <w:t>Как работает спаренный альтернатор</w:t>
      </w:r>
      <w:r w:rsidR="00583268">
        <w:rPr>
          <w:rFonts w:ascii="Times New Roman" w:hAnsi="Times New Roman" w:cs="Times New Roman"/>
          <w:sz w:val="28"/>
          <w:szCs w:val="28"/>
        </w:rPr>
        <w:t>, работающий за пределами КПД&gt;1</w:t>
      </w:r>
      <w:r w:rsidRPr="0045601D">
        <w:rPr>
          <w:rFonts w:ascii="Times New Roman" w:hAnsi="Times New Roman" w:cs="Times New Roman"/>
          <w:sz w:val="28"/>
          <w:szCs w:val="28"/>
        </w:rPr>
        <w:t>?</w:t>
      </w:r>
      <w:r w:rsidRPr="0045601D">
        <w:rPr>
          <w:rFonts w:ascii="Times New Roman" w:hAnsi="Times New Roman" w:cs="Times New Roman"/>
          <w:sz w:val="28"/>
          <w:szCs w:val="28"/>
        </w:rPr>
        <w:br/>
      </w:r>
    </w:p>
    <w:p w:rsidR="005A6729" w:rsidRDefault="0045601D" w:rsidP="0045601D">
      <w:pPr>
        <w:rPr>
          <w:rFonts w:ascii="Times New Roman" w:hAnsi="Times New Roman" w:cs="Times New Roman"/>
          <w:sz w:val="28"/>
          <w:szCs w:val="28"/>
        </w:rPr>
      </w:pPr>
      <w:r w:rsidRPr="0045601D">
        <w:rPr>
          <w:rFonts w:ascii="Times New Roman" w:hAnsi="Times New Roman" w:cs="Times New Roman"/>
          <w:sz w:val="28"/>
          <w:szCs w:val="28"/>
        </w:rPr>
        <w:t>Примерная аналогия, отнюдь не ид</w:t>
      </w:r>
      <w:r w:rsidR="005A6729">
        <w:rPr>
          <w:rFonts w:ascii="Times New Roman" w:hAnsi="Times New Roman" w:cs="Times New Roman"/>
          <w:sz w:val="28"/>
          <w:szCs w:val="28"/>
        </w:rPr>
        <w:t>еальная, такова: п</w:t>
      </w:r>
      <w:r w:rsidRPr="0045601D">
        <w:rPr>
          <w:rFonts w:ascii="Times New Roman" w:hAnsi="Times New Roman" w:cs="Times New Roman"/>
          <w:sz w:val="28"/>
          <w:szCs w:val="28"/>
        </w:rPr>
        <w:t>редставьте себе паровую лодку с боковым колесом, идущую вниз по течению в том же направлении, что и довольно сильный приливный поток. Предположим, что паровой двигатель очень эффективен, скажем так КПД 80%. Теперь предположим, что двигатель работает с такой эффективностью как приливный поток и что приливная энергия интегрируется с энергией двигателя при движении корабля вниз по течению. Ускорение лодки увеличивается до такой степени, что мощность увеличивается за пределы эквивалентной энергии, потребляемой двигателем. Если бы кто-то не знал об энергии приливного потока, интегрированной с энергией потребляемой энергии, можно было бы заключить, что КПД двигателя был больше единицы. Это гипотетически. Поскольку импульс прилива относится только к массе вытеснения пароходом среды, т.е. воды. На самом деле, если бы передний импульс прилива мог относиться только к лопастному колесу, прямая или положительная сила имела бы тенденцию заставлять колесо вращаться в противоположном или отрицательном направлении.</w:t>
      </w:r>
      <w:r w:rsidRPr="0045601D">
        <w:rPr>
          <w:rFonts w:ascii="Times New Roman" w:hAnsi="Times New Roman" w:cs="Times New Roman"/>
          <w:sz w:val="28"/>
          <w:szCs w:val="28"/>
        </w:rPr>
        <w:br/>
      </w:r>
      <w:r w:rsidRPr="0045601D">
        <w:rPr>
          <w:rFonts w:ascii="Times New Roman" w:hAnsi="Times New Roman" w:cs="Times New Roman"/>
          <w:sz w:val="28"/>
          <w:szCs w:val="28"/>
        </w:rPr>
        <w:br/>
        <w:t xml:space="preserve">Тогда в гипотетическом случае сила прилива на массу корабля будет равна силе, действующей на гребное колесо, и корабль будет неподвижен. Чтобы двигаться в прямом направлении, двигателю необходимо преодолеть отрицательную силу прилива на колесе. Потребуется небольшой </w:t>
      </w:r>
      <w:proofErr w:type="spellStart"/>
      <w:r w:rsidRPr="0045601D">
        <w:rPr>
          <w:rFonts w:ascii="Times New Roman" w:hAnsi="Times New Roman" w:cs="Times New Roman"/>
          <w:sz w:val="28"/>
          <w:szCs w:val="28"/>
        </w:rPr>
        <w:t>л.с</w:t>
      </w:r>
      <w:proofErr w:type="spellEnd"/>
      <w:r w:rsidRPr="0045601D">
        <w:rPr>
          <w:rFonts w:ascii="Times New Roman" w:hAnsi="Times New Roman" w:cs="Times New Roman"/>
          <w:sz w:val="28"/>
          <w:szCs w:val="28"/>
        </w:rPr>
        <w:t>. двигателя, поскольку он будет интегрироваться с положительным потоком прилива, воздействуя на массу судна. Вышесказанное не достижимо на практике, так как единственный способ, которым прилив может быть связан с гребным колесом таким образом, масса судна должна быть полностью вне воды, и только колесо в потоке будет в повороте, так как импульс потока прилива не будет в силе. Это реактивная мощность - работа не выполняется. Колесо поворачивается, но корабль неподвижен. И наоборот, если бы это было возможно, тогда судно, движущееся против сильного прилива, могло бы пересечь реку без какого-либо двигателя паруса, с помощью силы движущейся массы воды на лопасти колеса. Как уже говорилось, сила массы воды, текущей против массы корабля, преимущественно противодействует положительному движению корабля. Эта аналогия, хотя и далека от совершенства, предполагает, что, если не знать о видимой силе, действующей на движение корабля, порой, предполагая, что все параметры измеримы, это может указывать на то, что двигатель способен прев</w:t>
      </w:r>
      <w:r w:rsidR="005A6729">
        <w:rPr>
          <w:rFonts w:ascii="Times New Roman" w:hAnsi="Times New Roman" w:cs="Times New Roman"/>
          <w:sz w:val="28"/>
          <w:szCs w:val="28"/>
        </w:rPr>
        <w:t>ышать единичную эффективность.</w:t>
      </w:r>
      <w:r w:rsidR="005A6729">
        <w:rPr>
          <w:rFonts w:ascii="Times New Roman" w:hAnsi="Times New Roman" w:cs="Times New Roman"/>
          <w:sz w:val="28"/>
          <w:szCs w:val="28"/>
        </w:rPr>
        <w:br/>
      </w:r>
    </w:p>
    <w:p w:rsidR="0045601D" w:rsidRPr="0045601D" w:rsidRDefault="0045601D" w:rsidP="0045601D">
      <w:pPr>
        <w:rPr>
          <w:rFonts w:ascii="Times New Roman" w:hAnsi="Times New Roman" w:cs="Times New Roman"/>
          <w:sz w:val="28"/>
          <w:szCs w:val="28"/>
        </w:rPr>
      </w:pPr>
      <w:r w:rsidRPr="0045601D">
        <w:rPr>
          <w:rFonts w:ascii="Times New Roman" w:hAnsi="Times New Roman" w:cs="Times New Roman"/>
          <w:sz w:val="28"/>
          <w:szCs w:val="28"/>
        </w:rPr>
        <w:lastRenderedPageBreak/>
        <w:t xml:space="preserve">В случае спаренного альтернатора нет видимого объекта. </w:t>
      </w:r>
      <w:r w:rsidR="005A6729" w:rsidRPr="005A6729">
        <w:rPr>
          <w:rFonts w:ascii="Times New Roman" w:hAnsi="Times New Roman" w:cs="Times New Roman"/>
          <w:color w:val="0070C0"/>
          <w:sz w:val="28"/>
          <w:szCs w:val="28"/>
        </w:rPr>
        <w:t>Связанная</w:t>
      </w:r>
      <w:r w:rsidRPr="005A6729">
        <w:rPr>
          <w:rFonts w:ascii="Times New Roman" w:hAnsi="Times New Roman" w:cs="Times New Roman"/>
          <w:color w:val="0070C0"/>
          <w:sz w:val="28"/>
          <w:szCs w:val="28"/>
        </w:rPr>
        <w:t xml:space="preserve"> эфирная</w:t>
      </w:r>
      <w:r w:rsidR="005A6729" w:rsidRPr="005A6729">
        <w:rPr>
          <w:rFonts w:ascii="Times New Roman" w:hAnsi="Times New Roman" w:cs="Times New Roman"/>
          <w:color w:val="0070C0"/>
          <w:sz w:val="28"/>
          <w:szCs w:val="28"/>
        </w:rPr>
        <w:t xml:space="preserve"> </w:t>
      </w:r>
      <w:r w:rsidRPr="005A6729">
        <w:rPr>
          <w:rFonts w:ascii="Times New Roman" w:hAnsi="Times New Roman" w:cs="Times New Roman"/>
          <w:color w:val="0070C0"/>
          <w:sz w:val="28"/>
          <w:szCs w:val="28"/>
        </w:rPr>
        <w:t xml:space="preserve">сила в устойчивом состоянии присутствует, </w:t>
      </w:r>
      <w:r w:rsidR="005A6729" w:rsidRPr="005A6729">
        <w:rPr>
          <w:rFonts w:ascii="Times New Roman" w:hAnsi="Times New Roman" w:cs="Times New Roman"/>
          <w:color w:val="0070C0"/>
          <w:sz w:val="28"/>
          <w:szCs w:val="28"/>
        </w:rPr>
        <w:t>тогда, когда</w:t>
      </w:r>
      <w:r w:rsidRPr="005A6729">
        <w:rPr>
          <w:rFonts w:ascii="Times New Roman" w:hAnsi="Times New Roman" w:cs="Times New Roman"/>
          <w:color w:val="0070C0"/>
          <w:sz w:val="28"/>
          <w:szCs w:val="28"/>
        </w:rPr>
        <w:t xml:space="preserve"> она находится под воздействием электромагнитных управляемых сил. Она возвращается в </w:t>
      </w:r>
      <w:r w:rsidR="005A6729" w:rsidRPr="005A6729">
        <w:rPr>
          <w:rFonts w:ascii="Times New Roman" w:hAnsi="Times New Roman" w:cs="Times New Roman"/>
          <w:color w:val="0070C0"/>
          <w:sz w:val="28"/>
          <w:szCs w:val="28"/>
        </w:rPr>
        <w:t>несвязанное</w:t>
      </w:r>
      <w:r w:rsidRPr="005A6729">
        <w:rPr>
          <w:rFonts w:ascii="Times New Roman" w:hAnsi="Times New Roman" w:cs="Times New Roman"/>
          <w:color w:val="0070C0"/>
          <w:sz w:val="28"/>
          <w:szCs w:val="28"/>
        </w:rPr>
        <w:t xml:space="preserve"> состояние - в эфир, </w:t>
      </w:r>
      <w:proofErr w:type="gramStart"/>
      <w:r w:rsidRPr="005A6729">
        <w:rPr>
          <w:rFonts w:ascii="Times New Roman" w:hAnsi="Times New Roman" w:cs="Times New Roman"/>
          <w:color w:val="0070C0"/>
          <w:sz w:val="28"/>
          <w:szCs w:val="28"/>
        </w:rPr>
        <w:t>тогда когда</w:t>
      </w:r>
      <w:proofErr w:type="gramEnd"/>
      <w:r w:rsidRPr="005A6729">
        <w:rPr>
          <w:rFonts w:ascii="Times New Roman" w:hAnsi="Times New Roman" w:cs="Times New Roman"/>
          <w:color w:val="0070C0"/>
          <w:sz w:val="28"/>
          <w:szCs w:val="28"/>
        </w:rPr>
        <w:t xml:space="preserve"> инициирующие магнитные силы отсутствуют, за исключением случая с постоянным магнитом.</w:t>
      </w:r>
      <w:r w:rsidRPr="005A6729">
        <w:rPr>
          <w:rFonts w:ascii="Times New Roman" w:hAnsi="Times New Roman" w:cs="Times New Roman"/>
          <w:color w:val="0070C0"/>
          <w:sz w:val="28"/>
          <w:szCs w:val="28"/>
        </w:rPr>
        <w:br/>
      </w:r>
      <w:r w:rsidR="005A6729">
        <w:rPr>
          <w:rFonts w:ascii="Times New Roman" w:hAnsi="Times New Roman" w:cs="Times New Roman"/>
          <w:sz w:val="28"/>
          <w:szCs w:val="28"/>
        </w:rPr>
        <w:br/>
        <w:t xml:space="preserve">Петля обратной связи: </w:t>
      </w:r>
      <w:r w:rsidRPr="0045601D">
        <w:rPr>
          <w:rFonts w:ascii="Times New Roman" w:hAnsi="Times New Roman" w:cs="Times New Roman"/>
          <w:sz w:val="28"/>
          <w:szCs w:val="28"/>
        </w:rPr>
        <w:t xml:space="preserve">вы будете более четко видеть, как функционирует петля, в то время, когда вы видите физическую конструкцию стационарного якоря статора в сборе. Основной принцип был получен именно в том, что магнитные эффекты меняются на площади тока. По мере увеличения нагрузки на альтернатор, </w:t>
      </w:r>
      <w:r w:rsidR="005A6729" w:rsidRPr="0045601D">
        <w:rPr>
          <w:rFonts w:ascii="Times New Roman" w:hAnsi="Times New Roman" w:cs="Times New Roman"/>
          <w:sz w:val="28"/>
          <w:szCs w:val="28"/>
        </w:rPr>
        <w:t>вольтамперный</w:t>
      </w:r>
      <w:r w:rsidRPr="0045601D">
        <w:rPr>
          <w:rFonts w:ascii="Times New Roman" w:hAnsi="Times New Roman" w:cs="Times New Roman"/>
          <w:sz w:val="28"/>
          <w:szCs w:val="28"/>
        </w:rPr>
        <w:t xml:space="preserve"> продукт увеличивается. Скорость потока зарядов увеличивается. Квантовая механика утверждает, что не все электроны в меди свободны нести заряды. Затем пришло время привести колеса эфира в движение, чтобы освободить электроны от связывающих магнитных сил. Как только это будет сделано, проводимость улучшится и сопротивление уменьшится, поскольку мы имеем дело только с электронами. Медь не изменится на другой металл, поскольку атомы, которые в основном являются пустым пространством, в любом случае будут иметь много свободных электронов. Чтобы освободить достаточное количество электронов для осуществления преобразования, потребуются магнитные силы, приближающиеся к </w:t>
      </w:r>
      <w:r w:rsidR="005A6729" w:rsidRPr="0045601D">
        <w:rPr>
          <w:rFonts w:ascii="Times New Roman" w:hAnsi="Times New Roman" w:cs="Times New Roman"/>
          <w:sz w:val="28"/>
          <w:szCs w:val="28"/>
        </w:rPr>
        <w:t>бесконечности</w:t>
      </w:r>
      <w:r w:rsidRPr="0045601D">
        <w:rPr>
          <w:rFonts w:ascii="Times New Roman" w:hAnsi="Times New Roman" w:cs="Times New Roman"/>
          <w:sz w:val="28"/>
          <w:szCs w:val="28"/>
        </w:rPr>
        <w:t>.</w:t>
      </w:r>
      <w:r w:rsidRPr="0045601D">
        <w:rPr>
          <w:rFonts w:ascii="Times New Roman" w:hAnsi="Times New Roman" w:cs="Times New Roman"/>
          <w:sz w:val="28"/>
          <w:szCs w:val="28"/>
        </w:rPr>
        <w:br/>
      </w:r>
      <w:r w:rsidRPr="0045601D">
        <w:rPr>
          <w:rFonts w:ascii="Times New Roman" w:hAnsi="Times New Roman" w:cs="Times New Roman"/>
          <w:sz w:val="28"/>
          <w:szCs w:val="28"/>
        </w:rPr>
        <w:br/>
        <w:t xml:space="preserve">Эта иллюстрация поможет прояснить, как принцип обратной связи противодействует магнитной силе, связывающей электроны на орбитах кристаллической решетке, удерживая их от движения в виде заряженных частиц в форме электрического тока. Предположим, что нагрузка на альтернатор потребляет измеренный ток 1А при напряжении на клеммах 240 В. При коэффициенте мощности, равном единице </w:t>
      </w:r>
      <w:proofErr w:type="spellStart"/>
      <w:r w:rsidRPr="0045601D">
        <w:rPr>
          <w:rFonts w:ascii="Times New Roman" w:hAnsi="Times New Roman" w:cs="Times New Roman"/>
          <w:sz w:val="28"/>
          <w:szCs w:val="28"/>
        </w:rPr>
        <w:t>cos</w:t>
      </w:r>
      <w:proofErr w:type="spellEnd"/>
      <w:r w:rsidRPr="0045601D">
        <w:rPr>
          <w:rFonts w:ascii="Times New Roman" w:hAnsi="Times New Roman" w:cs="Times New Roman"/>
          <w:sz w:val="28"/>
          <w:szCs w:val="28"/>
        </w:rPr>
        <w:t xml:space="preserve"> </w:t>
      </w:r>
      <w:proofErr w:type="spellStart"/>
      <w:r w:rsidRPr="0045601D">
        <w:rPr>
          <w:rFonts w:ascii="Times New Roman" w:hAnsi="Times New Roman" w:cs="Times New Roman"/>
          <w:sz w:val="28"/>
          <w:szCs w:val="28"/>
        </w:rPr>
        <w:t>fi</w:t>
      </w:r>
      <w:proofErr w:type="spellEnd"/>
      <w:r w:rsidRPr="0045601D">
        <w:rPr>
          <w:rFonts w:ascii="Times New Roman" w:hAnsi="Times New Roman" w:cs="Times New Roman"/>
          <w:sz w:val="28"/>
          <w:szCs w:val="28"/>
        </w:rPr>
        <w:t>=1, ток и напряжение находятся в фазе. Выходная мощность в ваттах P= ​​√3 EI (1.732)</w:t>
      </w:r>
      <w:r w:rsidR="005A6729">
        <w:rPr>
          <w:rFonts w:ascii="Times New Roman" w:hAnsi="Times New Roman" w:cs="Times New Roman"/>
          <w:sz w:val="28"/>
          <w:szCs w:val="28"/>
        </w:rPr>
        <w:t xml:space="preserve"> </w:t>
      </w:r>
      <w:r w:rsidRPr="0045601D">
        <w:rPr>
          <w:rFonts w:ascii="Times New Roman" w:hAnsi="Times New Roman" w:cs="Times New Roman"/>
          <w:sz w:val="28"/>
          <w:szCs w:val="28"/>
        </w:rPr>
        <w:t>x</w:t>
      </w:r>
      <w:r w:rsidR="005A6729">
        <w:rPr>
          <w:rFonts w:ascii="Times New Roman" w:hAnsi="Times New Roman" w:cs="Times New Roman"/>
          <w:sz w:val="28"/>
          <w:szCs w:val="28"/>
        </w:rPr>
        <w:t xml:space="preserve"> </w:t>
      </w:r>
      <w:r w:rsidRPr="0045601D">
        <w:rPr>
          <w:rFonts w:ascii="Times New Roman" w:hAnsi="Times New Roman" w:cs="Times New Roman"/>
          <w:sz w:val="28"/>
          <w:szCs w:val="28"/>
        </w:rPr>
        <w:t>(240)</w:t>
      </w:r>
      <w:r w:rsidR="005A6729">
        <w:rPr>
          <w:rFonts w:ascii="Times New Roman" w:hAnsi="Times New Roman" w:cs="Times New Roman"/>
          <w:sz w:val="28"/>
          <w:szCs w:val="28"/>
        </w:rPr>
        <w:t xml:space="preserve"> </w:t>
      </w:r>
      <w:r w:rsidRPr="0045601D">
        <w:rPr>
          <w:rFonts w:ascii="Times New Roman" w:hAnsi="Times New Roman" w:cs="Times New Roman"/>
          <w:sz w:val="28"/>
          <w:szCs w:val="28"/>
        </w:rPr>
        <w:t>x</w:t>
      </w:r>
      <w:r w:rsidR="005A6729">
        <w:rPr>
          <w:rFonts w:ascii="Times New Roman" w:hAnsi="Times New Roman" w:cs="Times New Roman"/>
          <w:sz w:val="28"/>
          <w:szCs w:val="28"/>
        </w:rPr>
        <w:t xml:space="preserve"> </w:t>
      </w:r>
      <w:r w:rsidRPr="0045601D">
        <w:rPr>
          <w:rFonts w:ascii="Times New Roman" w:hAnsi="Times New Roman" w:cs="Times New Roman"/>
          <w:sz w:val="28"/>
          <w:szCs w:val="28"/>
        </w:rPr>
        <w:t>(</w:t>
      </w:r>
      <w:proofErr w:type="gramStart"/>
      <w:r w:rsidRPr="0045601D">
        <w:rPr>
          <w:rFonts w:ascii="Times New Roman" w:hAnsi="Times New Roman" w:cs="Times New Roman"/>
          <w:sz w:val="28"/>
          <w:szCs w:val="28"/>
        </w:rPr>
        <w:t>1)=</w:t>
      </w:r>
      <w:proofErr w:type="gramEnd"/>
      <w:r w:rsidRPr="0045601D">
        <w:rPr>
          <w:rFonts w:ascii="Times New Roman" w:hAnsi="Times New Roman" w:cs="Times New Roman"/>
          <w:sz w:val="28"/>
          <w:szCs w:val="28"/>
        </w:rPr>
        <w:t>415.68 ватт.</w:t>
      </w:r>
      <w:r w:rsidRPr="0045601D">
        <w:rPr>
          <w:rFonts w:ascii="Times New Roman" w:hAnsi="Times New Roman" w:cs="Times New Roman"/>
          <w:sz w:val="28"/>
          <w:szCs w:val="28"/>
        </w:rPr>
        <w:br/>
      </w:r>
      <w:r w:rsidRPr="0045601D">
        <w:rPr>
          <w:rFonts w:ascii="Times New Roman" w:hAnsi="Times New Roman" w:cs="Times New Roman"/>
          <w:sz w:val="28"/>
          <w:szCs w:val="28"/>
        </w:rPr>
        <w:br/>
        <w:t xml:space="preserve">Ток нагрузки измеряется обычными трансформаторами тока с соотношением витков 1: 1, и выпрямляется полным трехфазным выпрямителем. Вывод постоянного тока подается на токопроводящую обмотку тесно </w:t>
      </w:r>
      <w:r w:rsidR="005A6729" w:rsidRPr="0045601D">
        <w:rPr>
          <w:rFonts w:ascii="Times New Roman" w:hAnsi="Times New Roman" w:cs="Times New Roman"/>
          <w:sz w:val="28"/>
          <w:szCs w:val="28"/>
        </w:rPr>
        <w:t>связанной</w:t>
      </w:r>
      <w:r w:rsidRPr="0045601D">
        <w:rPr>
          <w:rFonts w:ascii="Times New Roman" w:hAnsi="Times New Roman" w:cs="Times New Roman"/>
          <w:sz w:val="28"/>
          <w:szCs w:val="28"/>
        </w:rPr>
        <w:t xml:space="preserve"> с силовыми фазными обмотками, но изолированной до такой степени, которая не позволяет действию трансформатор эффекта индуцировать напряжение в обмотке постоянного тока. Эта обмотка постоянного тока создает магнитное поле, интенсивность которого изменяется как квадрат тока нагруз</w:t>
      </w:r>
      <w:r w:rsidR="005A6729">
        <w:rPr>
          <w:rFonts w:ascii="Times New Roman" w:hAnsi="Times New Roman" w:cs="Times New Roman"/>
          <w:sz w:val="28"/>
          <w:szCs w:val="28"/>
        </w:rPr>
        <w:t>ки при коэффициенте изоляции 1:</w:t>
      </w:r>
      <w:r w:rsidRPr="0045601D">
        <w:rPr>
          <w:rFonts w:ascii="Times New Roman" w:hAnsi="Times New Roman" w:cs="Times New Roman"/>
          <w:sz w:val="28"/>
          <w:szCs w:val="28"/>
        </w:rPr>
        <w:t xml:space="preserve">1. Это такая же величина, как пиковое значение тока нагрузки. Поток постоянного тока изменяется как квадрат тока, а не </w:t>
      </w:r>
      <w:r w:rsidR="005A6729" w:rsidRPr="0045601D">
        <w:rPr>
          <w:rFonts w:ascii="Times New Roman" w:hAnsi="Times New Roman" w:cs="Times New Roman"/>
          <w:sz w:val="28"/>
          <w:szCs w:val="28"/>
        </w:rPr>
        <w:t>синусоидально</w:t>
      </w:r>
      <w:r w:rsidRPr="0045601D">
        <w:rPr>
          <w:rFonts w:ascii="Times New Roman" w:hAnsi="Times New Roman" w:cs="Times New Roman"/>
          <w:sz w:val="28"/>
          <w:szCs w:val="28"/>
        </w:rPr>
        <w:t xml:space="preserve">, как и напряжение и ток в силовых </w:t>
      </w:r>
      <w:r w:rsidR="005A6729" w:rsidRPr="0045601D">
        <w:rPr>
          <w:rFonts w:ascii="Times New Roman" w:hAnsi="Times New Roman" w:cs="Times New Roman"/>
          <w:sz w:val="28"/>
          <w:szCs w:val="28"/>
        </w:rPr>
        <w:t>фазных</w:t>
      </w:r>
      <w:r w:rsidRPr="0045601D">
        <w:rPr>
          <w:rFonts w:ascii="Times New Roman" w:hAnsi="Times New Roman" w:cs="Times New Roman"/>
          <w:sz w:val="28"/>
          <w:szCs w:val="28"/>
        </w:rPr>
        <w:t xml:space="preserve"> обмотках, с соответствующими конденсаторами через постоянное напряжение. Поток </w:t>
      </w:r>
      <w:r w:rsidRPr="0045601D">
        <w:rPr>
          <w:rFonts w:ascii="Times New Roman" w:hAnsi="Times New Roman" w:cs="Times New Roman"/>
          <w:sz w:val="28"/>
          <w:szCs w:val="28"/>
        </w:rPr>
        <w:lastRenderedPageBreak/>
        <w:t>постоянного тока остается постоянным, поддерживая постоянный поток в течении. Поток, создаваемый движущимися зарядами, составляющими ток нагрузки, проходит через ноль, то есть дополнительный поток, интегрируется с связанным потоком, способствуя поперечному потоку между притягивающими магнитами N и S. Таким образом, система является саморегулируемой. По мере увеличения тока нагрузки дополнительный поток увеличивает поперечный поток. Выходное напряжение остается постоянным. Основным ограничивающим фактором является площадь поперечного сечения провода обмотки фазы.</w:t>
      </w:r>
      <w:r w:rsidRPr="0045601D">
        <w:rPr>
          <w:rFonts w:ascii="Times New Roman" w:hAnsi="Times New Roman" w:cs="Times New Roman"/>
          <w:sz w:val="28"/>
          <w:szCs w:val="28"/>
        </w:rPr>
        <w:br/>
      </w:r>
      <w:r w:rsidRPr="0045601D">
        <w:rPr>
          <w:rFonts w:ascii="Times New Roman" w:hAnsi="Times New Roman" w:cs="Times New Roman"/>
          <w:sz w:val="28"/>
          <w:szCs w:val="28"/>
        </w:rPr>
        <w:br/>
        <w:t>Функция</w:t>
      </w:r>
      <w:r w:rsidR="005A6729">
        <w:rPr>
          <w:rFonts w:ascii="Times New Roman" w:hAnsi="Times New Roman" w:cs="Times New Roman"/>
          <w:sz w:val="28"/>
          <w:szCs w:val="28"/>
        </w:rPr>
        <w:t xml:space="preserve"> обратной связи по напряжению: </w:t>
      </w:r>
      <w:r w:rsidRPr="0045601D">
        <w:rPr>
          <w:rFonts w:ascii="Times New Roman" w:hAnsi="Times New Roman" w:cs="Times New Roman"/>
          <w:sz w:val="28"/>
          <w:szCs w:val="28"/>
        </w:rPr>
        <w:t xml:space="preserve">обеспечить средства захвата несвязанных </w:t>
      </w:r>
      <w:r w:rsidR="005A6729" w:rsidRPr="0045601D">
        <w:rPr>
          <w:rFonts w:ascii="Times New Roman" w:hAnsi="Times New Roman" w:cs="Times New Roman"/>
          <w:sz w:val="28"/>
          <w:szCs w:val="28"/>
        </w:rPr>
        <w:t>эфирных</w:t>
      </w:r>
      <w:r w:rsidRPr="0045601D">
        <w:rPr>
          <w:rFonts w:ascii="Times New Roman" w:hAnsi="Times New Roman" w:cs="Times New Roman"/>
          <w:sz w:val="28"/>
          <w:szCs w:val="28"/>
        </w:rPr>
        <w:t xml:space="preserve"> квантов в дополнение к существующим интегрированным к плотностям BH потока или энергии продукта. Больше обратной связи в виде </w:t>
      </w:r>
      <w:r w:rsidR="005A6729" w:rsidRPr="0045601D">
        <w:rPr>
          <w:rFonts w:ascii="Times New Roman" w:hAnsi="Times New Roman" w:cs="Times New Roman"/>
          <w:sz w:val="28"/>
          <w:szCs w:val="28"/>
        </w:rPr>
        <w:t>вольтамперного</w:t>
      </w:r>
      <w:r w:rsidRPr="0045601D">
        <w:rPr>
          <w:rFonts w:ascii="Times New Roman" w:hAnsi="Times New Roman" w:cs="Times New Roman"/>
          <w:sz w:val="28"/>
          <w:szCs w:val="28"/>
        </w:rPr>
        <w:t xml:space="preserve"> произведения при </w:t>
      </w:r>
      <w:proofErr w:type="spellStart"/>
      <w:r w:rsidRPr="0045601D">
        <w:rPr>
          <w:rFonts w:ascii="Times New Roman" w:hAnsi="Times New Roman" w:cs="Times New Roman"/>
          <w:sz w:val="28"/>
          <w:szCs w:val="28"/>
        </w:rPr>
        <w:t>cos</w:t>
      </w:r>
      <w:proofErr w:type="spellEnd"/>
      <w:r w:rsidRPr="0045601D">
        <w:rPr>
          <w:rFonts w:ascii="Times New Roman" w:hAnsi="Times New Roman" w:cs="Times New Roman"/>
          <w:sz w:val="28"/>
          <w:szCs w:val="28"/>
        </w:rPr>
        <w:t xml:space="preserve"> = 1 или единица ватт в виде постоянного напряжения. Это достигается за счет того, что трансформаторы напряжения измеряют напряжение на выходных клеммах, поскольку оно практически постоянно. Трансформаторы напряжения необходимы и </w:t>
      </w:r>
      <w:r w:rsidR="005A6729" w:rsidRPr="0045601D">
        <w:rPr>
          <w:rFonts w:ascii="Times New Roman" w:hAnsi="Times New Roman" w:cs="Times New Roman"/>
          <w:sz w:val="28"/>
          <w:szCs w:val="28"/>
        </w:rPr>
        <w:t>для изоляции,</w:t>
      </w:r>
      <w:r w:rsidRPr="0045601D">
        <w:rPr>
          <w:rFonts w:ascii="Times New Roman" w:hAnsi="Times New Roman" w:cs="Times New Roman"/>
          <w:sz w:val="28"/>
          <w:szCs w:val="28"/>
        </w:rPr>
        <w:t xml:space="preserve"> и для </w:t>
      </w:r>
      <w:r w:rsidR="005A6729" w:rsidRPr="0045601D">
        <w:rPr>
          <w:rFonts w:ascii="Times New Roman" w:hAnsi="Times New Roman" w:cs="Times New Roman"/>
          <w:sz w:val="28"/>
          <w:szCs w:val="28"/>
        </w:rPr>
        <w:t>обеспечения</w:t>
      </w:r>
      <w:r w:rsidRPr="0045601D">
        <w:rPr>
          <w:rFonts w:ascii="Times New Roman" w:hAnsi="Times New Roman" w:cs="Times New Roman"/>
          <w:sz w:val="28"/>
          <w:szCs w:val="28"/>
        </w:rPr>
        <w:t xml:space="preserve"> намного более низкого напряжения, которое выпрямляется трехфазным полным мостом и подается на специальную обмотку напряжения в сборке статора. То, как </w:t>
      </w:r>
      <w:r w:rsidR="005A6729" w:rsidRPr="0045601D">
        <w:rPr>
          <w:rFonts w:ascii="Times New Roman" w:hAnsi="Times New Roman" w:cs="Times New Roman"/>
          <w:sz w:val="28"/>
          <w:szCs w:val="28"/>
        </w:rPr>
        <w:t>токоведущая</w:t>
      </w:r>
      <w:r w:rsidRPr="0045601D">
        <w:rPr>
          <w:rFonts w:ascii="Times New Roman" w:hAnsi="Times New Roman" w:cs="Times New Roman"/>
          <w:sz w:val="28"/>
          <w:szCs w:val="28"/>
        </w:rPr>
        <w:t xml:space="preserve"> и обмотки напряжения собраны в обмотке статора, является собственностью компании. Токовая обмотка и обмотка напряжения требуют относительно небольшой потребляемой мощности и применяются таким образом, что скорость потока движущихся зарядов может быть уве</w:t>
      </w:r>
      <w:r w:rsidR="005A6729">
        <w:rPr>
          <w:rFonts w:ascii="Times New Roman" w:hAnsi="Times New Roman" w:cs="Times New Roman"/>
          <w:sz w:val="28"/>
          <w:szCs w:val="28"/>
        </w:rPr>
        <w:t>личена свыше 1А, или 6,24 х 10</w:t>
      </w:r>
      <w:r w:rsidRPr="005A6729">
        <w:rPr>
          <w:rFonts w:ascii="Times New Roman" w:hAnsi="Times New Roman" w:cs="Times New Roman"/>
          <w:sz w:val="32"/>
          <w:szCs w:val="36"/>
        </w:rPr>
        <w:t>18</w:t>
      </w:r>
      <w:r w:rsidRPr="0045601D">
        <w:rPr>
          <w:rFonts w:ascii="Times New Roman" w:hAnsi="Times New Roman" w:cs="Times New Roman"/>
          <w:sz w:val="28"/>
          <w:szCs w:val="28"/>
        </w:rPr>
        <w:t xml:space="preserve"> электронов в сек. Таким образом, коэффициент запол</w:t>
      </w:r>
      <w:r w:rsidR="005A6729">
        <w:rPr>
          <w:rFonts w:ascii="Times New Roman" w:hAnsi="Times New Roman" w:cs="Times New Roman"/>
          <w:sz w:val="28"/>
          <w:szCs w:val="28"/>
        </w:rPr>
        <w:t>нения меди изменяется. Потери I</w:t>
      </w:r>
      <w:r w:rsidRPr="005A6729">
        <w:rPr>
          <w:rFonts w:ascii="Times New Roman" w:hAnsi="Times New Roman" w:cs="Times New Roman"/>
          <w:sz w:val="36"/>
          <w:szCs w:val="36"/>
          <w:vertAlign w:val="superscript"/>
        </w:rPr>
        <w:t>2</w:t>
      </w:r>
      <w:r w:rsidRPr="0045601D">
        <w:rPr>
          <w:rFonts w:ascii="Times New Roman" w:hAnsi="Times New Roman" w:cs="Times New Roman"/>
          <w:sz w:val="28"/>
          <w:szCs w:val="28"/>
        </w:rPr>
        <w:t xml:space="preserve">R уменьшаются, и больше зарядов, получаемых от теперь связного </w:t>
      </w:r>
      <w:r w:rsidR="005A6729">
        <w:rPr>
          <w:rFonts w:ascii="Times New Roman" w:hAnsi="Times New Roman" w:cs="Times New Roman"/>
          <w:sz w:val="28"/>
          <w:szCs w:val="28"/>
        </w:rPr>
        <w:t>э</w:t>
      </w:r>
      <w:bookmarkStart w:id="0" w:name="_GoBack"/>
      <w:bookmarkEnd w:id="0"/>
      <w:r w:rsidRPr="0045601D">
        <w:rPr>
          <w:rFonts w:ascii="Times New Roman" w:hAnsi="Times New Roman" w:cs="Times New Roman"/>
          <w:sz w:val="28"/>
          <w:szCs w:val="28"/>
        </w:rPr>
        <w:t>фирного потока, текут с большей скоростью, чем ток в нагрузке. Это означает, что при изменении нагрузки потребуется больший ток, больше магнитодвижущих сил обратной связи, освобождают больше электронов от сил связи в кристаллической решетке меди, дополняемых потенциальными магнитными силами связанного эфирного поля.</w:t>
      </w:r>
      <w:r w:rsidRPr="0045601D">
        <w:rPr>
          <w:rFonts w:ascii="Times New Roman" w:hAnsi="Times New Roman" w:cs="Times New Roman"/>
          <w:sz w:val="28"/>
          <w:szCs w:val="28"/>
        </w:rPr>
        <w:br/>
      </w:r>
      <w:r w:rsidRPr="0045601D">
        <w:rPr>
          <w:rFonts w:ascii="Times New Roman" w:hAnsi="Times New Roman" w:cs="Times New Roman"/>
          <w:sz w:val="28"/>
          <w:szCs w:val="28"/>
        </w:rPr>
        <w:br/>
        <w:t>Таким образом, проводник, который ранее имел повышение температуры выше температуры окружающей среды, помеченное как коэффициент 10, теперь будет работать при температуре 1,0. Таким образом, один и тот же измерительный провод будет пропускать в 10 раз больше тока при той же температуре окружающей среды.</w:t>
      </w:r>
      <w:r w:rsidRPr="0045601D">
        <w:rPr>
          <w:rFonts w:ascii="Times New Roman" w:hAnsi="Times New Roman" w:cs="Times New Roman"/>
          <w:sz w:val="28"/>
          <w:szCs w:val="28"/>
        </w:rPr>
        <w:br/>
      </w:r>
      <w:r w:rsidRPr="0045601D">
        <w:rPr>
          <w:rFonts w:ascii="Times New Roman" w:hAnsi="Times New Roman" w:cs="Times New Roman"/>
          <w:sz w:val="28"/>
          <w:szCs w:val="28"/>
        </w:rPr>
        <w:br/>
        <w:t>Еще лучшие результаты могут быть получены. Сохранение преобразования энергии является фантастическим.</w:t>
      </w:r>
    </w:p>
    <w:p w:rsidR="00C22017" w:rsidRPr="0045601D" w:rsidRDefault="00C22017">
      <w:pPr>
        <w:rPr>
          <w:rFonts w:ascii="Times New Roman" w:hAnsi="Times New Roman" w:cs="Times New Roman"/>
          <w:sz w:val="28"/>
          <w:szCs w:val="28"/>
        </w:rPr>
      </w:pPr>
    </w:p>
    <w:sectPr w:rsidR="00C22017" w:rsidRPr="00456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1D"/>
    <w:rsid w:val="00363AF8"/>
    <w:rsid w:val="0045601D"/>
    <w:rsid w:val="004B396D"/>
    <w:rsid w:val="004D4CE7"/>
    <w:rsid w:val="00583268"/>
    <w:rsid w:val="005A6729"/>
    <w:rsid w:val="005D5B92"/>
    <w:rsid w:val="006112E9"/>
    <w:rsid w:val="00780F4E"/>
    <w:rsid w:val="007935BD"/>
    <w:rsid w:val="00821D09"/>
    <w:rsid w:val="0085312B"/>
    <w:rsid w:val="00C2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BD069-D51A-40A2-8E69-575BFB16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535391">
      <w:bodyDiv w:val="1"/>
      <w:marLeft w:val="0"/>
      <w:marRight w:val="0"/>
      <w:marTop w:val="0"/>
      <w:marBottom w:val="0"/>
      <w:divBdr>
        <w:top w:val="none" w:sz="0" w:space="0" w:color="auto"/>
        <w:left w:val="none" w:sz="0" w:space="0" w:color="auto"/>
        <w:bottom w:val="none" w:sz="0" w:space="0" w:color="auto"/>
        <w:right w:val="none" w:sz="0" w:space="0" w:color="auto"/>
      </w:divBdr>
      <w:divsChild>
        <w:div w:id="827405274">
          <w:marLeft w:val="0"/>
          <w:marRight w:val="0"/>
          <w:marTop w:val="120"/>
          <w:marBottom w:val="120"/>
          <w:divBdr>
            <w:top w:val="single" w:sz="6" w:space="0" w:color="C3CBD1"/>
            <w:left w:val="single" w:sz="12" w:space="0" w:color="C3CBD1"/>
            <w:bottom w:val="single" w:sz="6" w:space="0" w:color="C3CBD1"/>
            <w:right w:val="single" w:sz="6" w:space="0" w:color="C3CBD1"/>
          </w:divBdr>
          <w:divsChild>
            <w:div w:id="2042049592">
              <w:marLeft w:val="0"/>
              <w:marRight w:val="0"/>
              <w:marTop w:val="0"/>
              <w:marBottom w:val="0"/>
              <w:divBdr>
                <w:top w:val="none" w:sz="0" w:space="0" w:color="auto"/>
                <w:left w:val="none" w:sz="0" w:space="0" w:color="auto"/>
                <w:bottom w:val="none" w:sz="0" w:space="0" w:color="auto"/>
                <w:right w:val="none" w:sz="0" w:space="0" w:color="auto"/>
              </w:divBdr>
            </w:div>
            <w:div w:id="1887176162">
              <w:marLeft w:val="0"/>
              <w:marRight w:val="0"/>
              <w:marTop w:val="0"/>
              <w:marBottom w:val="0"/>
              <w:divBdr>
                <w:top w:val="single" w:sz="6" w:space="5" w:color="C3CBD1"/>
                <w:left w:val="none" w:sz="0" w:space="0" w:color="auto"/>
                <w:bottom w:val="none" w:sz="0" w:space="0" w:color="auto"/>
                <w:right w:val="none" w:sz="0" w:space="0" w:color="auto"/>
              </w:divBdr>
            </w:div>
          </w:divsChild>
        </w:div>
      </w:divsChild>
    </w:div>
    <w:div w:id="1184635229">
      <w:bodyDiv w:val="1"/>
      <w:marLeft w:val="0"/>
      <w:marRight w:val="0"/>
      <w:marTop w:val="0"/>
      <w:marBottom w:val="0"/>
      <w:divBdr>
        <w:top w:val="none" w:sz="0" w:space="0" w:color="auto"/>
        <w:left w:val="none" w:sz="0" w:space="0" w:color="auto"/>
        <w:bottom w:val="none" w:sz="0" w:space="0" w:color="auto"/>
        <w:right w:val="none" w:sz="0" w:space="0" w:color="auto"/>
      </w:divBdr>
      <w:divsChild>
        <w:div w:id="975447091">
          <w:marLeft w:val="0"/>
          <w:marRight w:val="0"/>
          <w:marTop w:val="120"/>
          <w:marBottom w:val="120"/>
          <w:divBdr>
            <w:top w:val="single" w:sz="6" w:space="0" w:color="C3CBD1"/>
            <w:left w:val="single" w:sz="12" w:space="0" w:color="C3CBD1"/>
            <w:bottom w:val="single" w:sz="6" w:space="0" w:color="C3CBD1"/>
            <w:right w:val="single" w:sz="6" w:space="0" w:color="C3CBD1"/>
          </w:divBdr>
          <w:divsChild>
            <w:div w:id="1810661131">
              <w:marLeft w:val="0"/>
              <w:marRight w:val="0"/>
              <w:marTop w:val="0"/>
              <w:marBottom w:val="0"/>
              <w:divBdr>
                <w:top w:val="none" w:sz="0" w:space="0" w:color="auto"/>
                <w:left w:val="none" w:sz="0" w:space="0" w:color="auto"/>
                <w:bottom w:val="none" w:sz="0" w:space="0" w:color="auto"/>
                <w:right w:val="none" w:sz="0" w:space="0" w:color="auto"/>
              </w:divBdr>
            </w:div>
            <w:div w:id="4795336">
              <w:marLeft w:val="0"/>
              <w:marRight w:val="0"/>
              <w:marTop w:val="0"/>
              <w:marBottom w:val="0"/>
              <w:divBdr>
                <w:top w:val="single" w:sz="6" w:space="5" w:color="C3CBD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11</cp:revision>
  <dcterms:created xsi:type="dcterms:W3CDTF">2020-07-24T12:18:00Z</dcterms:created>
  <dcterms:modified xsi:type="dcterms:W3CDTF">2020-07-24T12:37:00Z</dcterms:modified>
</cp:coreProperties>
</file>